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427C" w14:textId="77777777" w:rsidR="00722811" w:rsidRDefault="00722811" w:rsidP="00722811">
      <w:pPr>
        <w:pStyle w:val="11"/>
        <w:spacing w:line="276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</w:t>
      </w:r>
      <w:r w:rsidRPr="00EB556C">
        <w:rPr>
          <w:rFonts w:cs="Times New Roman"/>
        </w:rPr>
        <w:t>ланируемы</w:t>
      </w:r>
      <w:r>
        <w:rPr>
          <w:rFonts w:cs="Times New Roman"/>
        </w:rPr>
        <w:t>е</w:t>
      </w:r>
      <w:r w:rsidRPr="00EB556C">
        <w:rPr>
          <w:rFonts w:cs="Times New Roman"/>
        </w:rPr>
        <w:t xml:space="preserve"> результат</w:t>
      </w:r>
      <w:r>
        <w:rPr>
          <w:rFonts w:cs="Times New Roman"/>
        </w:rPr>
        <w:t>ы</w:t>
      </w:r>
      <w:r w:rsidRPr="00EB556C">
        <w:rPr>
          <w:rFonts w:cs="Times New Roman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«Биология» (5-9 классы)</w:t>
      </w:r>
    </w:p>
    <w:p w14:paraId="50156C42" w14:textId="77777777" w:rsidR="00722811" w:rsidRDefault="00722811" w:rsidP="00722811">
      <w:pPr>
        <w:pStyle w:val="11"/>
        <w:spacing w:line="276" w:lineRule="auto"/>
        <w:rPr>
          <w:rFonts w:cs="Times New Roman"/>
        </w:rPr>
      </w:pPr>
    </w:p>
    <w:p w14:paraId="60E6F851" w14:textId="77777777" w:rsidR="00722811" w:rsidRPr="00EB556C" w:rsidRDefault="00722811" w:rsidP="00722811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1.  Структура и функционирование биологических систем (организм растения, организм животного, экосистема) </w:t>
      </w:r>
    </w:p>
    <w:p w14:paraId="17D11B30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CB928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 xml:space="preserve">1.А. различать внутреннюю и внешнюю среду одноклеточного или многоклеточного организма  </w:t>
      </w:r>
    </w:p>
    <w:p w14:paraId="1F2820A1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3499"/>
        <w:gridCol w:w="3299"/>
      </w:tblGrid>
      <w:tr w:rsidR="00722811" w:rsidRPr="00EB556C" w14:paraId="05963071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7885F2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1</w:t>
            </w:r>
          </w:p>
          <w:p w14:paraId="67B77D5D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6-7 классы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513A92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1840A817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7D44EA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77C96E37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1FBDD613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CD0749" w14:textId="77777777" w:rsidR="00722811" w:rsidRPr="00EB556C" w:rsidRDefault="00722811" w:rsidP="00B71ABD">
            <w:pPr>
              <w:pStyle w:val="a3"/>
              <w:spacing w:line="276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Описывать по предложенным диаграммам:</w:t>
            </w:r>
          </w:p>
          <w:p w14:paraId="6D9D6A1C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 внутренней и внешней среды организма растения или животного;</w:t>
            </w:r>
          </w:p>
          <w:p w14:paraId="4AFCB845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 поступающей в организм животного пищи, понимая значение составных частей пищи; </w:t>
            </w:r>
          </w:p>
          <w:p w14:paraId="5C3611E5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 вдыхаемого (поступающего) и выдыхаемого воздуха.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596E70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404"/>
              </w:tabs>
              <w:spacing w:line="276" w:lineRule="auto"/>
              <w:ind w:left="117" w:right="92" w:hanging="2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Указывать на предложенных схематических рисунках строения животного или растительного организма внешнюю и внутреннюю среду;</w:t>
            </w:r>
          </w:p>
          <w:p w14:paraId="7EEE75E8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404"/>
              </w:tabs>
              <w:spacing w:line="276" w:lineRule="auto"/>
              <w:ind w:left="117" w:right="92" w:hanging="2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определять по предложенным диаграммам соотношение веществ пищи, соотношение газов во вдыхаемом и выдыхаемом воздухе;</w:t>
            </w:r>
          </w:p>
          <w:p w14:paraId="1D2E4077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404"/>
              </w:tabs>
              <w:spacing w:line="276" w:lineRule="auto"/>
              <w:ind w:left="117" w:right="92" w:hanging="2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объяснять последствия повреждения границы между внутренней и внешней средой, меры первой помощи при кровотечениях.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6BE063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338"/>
              </w:tabs>
              <w:spacing w:line="276" w:lineRule="auto"/>
              <w:ind w:left="119" w:right="141" w:hanging="5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 предложенные диаграммы состава воздуха, пищи, внутренней и внешней среды как справочный материал при решении биологических  задач,</w:t>
            </w:r>
          </w:p>
          <w:p w14:paraId="4F8BF08F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338"/>
              </w:tabs>
              <w:spacing w:line="276" w:lineRule="auto"/>
              <w:ind w:left="119" w:right="141" w:hanging="5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объяснять смысл гигиенических действий по защите кожи и обменных поверхностей организма;</w:t>
            </w:r>
          </w:p>
          <w:p w14:paraId="46987970" w14:textId="77777777" w:rsidR="00722811" w:rsidRPr="00EB556C" w:rsidRDefault="00722811" w:rsidP="00722811">
            <w:pPr>
              <w:pStyle w:val="a3"/>
              <w:numPr>
                <w:ilvl w:val="0"/>
                <w:numId w:val="1"/>
              </w:numPr>
              <w:tabs>
                <w:tab w:val="left" w:pos="338"/>
              </w:tabs>
              <w:spacing w:line="276" w:lineRule="auto"/>
              <w:ind w:left="119" w:right="141" w:hanging="55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EB556C">
              <w:rPr>
                <w:rFonts w:ascii="Times New Roman" w:hAnsi="Times New Roman"/>
                <w:color w:val="000000"/>
                <w:sz w:val="28"/>
                <w:szCs w:val="28"/>
              </w:rPr>
              <w:t>ценивать влияние факторов риска на здоровье человека</w:t>
            </w:r>
          </w:p>
          <w:p w14:paraId="62778F35" w14:textId="77777777" w:rsidR="00722811" w:rsidRPr="00EB556C" w:rsidRDefault="00722811" w:rsidP="00B71ABD">
            <w:pPr>
              <w:spacing w:line="276" w:lineRule="auto"/>
              <w:ind w:right="-18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CA4701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12E2BA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 xml:space="preserve">1.Б. обнаруживать и понимать связь морфологических и анатомических особенностей организма животного или растения со средой его обитания </w:t>
      </w: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(наземно-воздушная среда, пресная вода, морская вода)</w:t>
      </w:r>
    </w:p>
    <w:p w14:paraId="1E90F2F5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2996"/>
        <w:gridCol w:w="2368"/>
      </w:tblGrid>
      <w:tr w:rsidR="00722811" w:rsidRPr="00EB556C" w14:paraId="03564CCD" w14:textId="77777777" w:rsidTr="00B71ABD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C55E5F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1</w:t>
            </w:r>
          </w:p>
          <w:p w14:paraId="63C2334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6-7 классы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364A04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39C254C5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3AD0D2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3E69FE87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378745D6" w14:textId="77777777" w:rsidTr="00B71ABD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CCFA17" w14:textId="77777777" w:rsidR="00722811" w:rsidRPr="00EB556C" w:rsidRDefault="00722811" w:rsidP="00B71ABD">
            <w:pPr>
              <w:spacing w:line="276" w:lineRule="auto"/>
              <w:ind w:left="142" w:righ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Соотносить  морфологические особенности цветковых растений и позвоночных животных (включая человека)  с особенностями их среды обитания по информационным текстам и схематическим рисункам.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A2FEDF" w14:textId="77777777" w:rsidR="00722811" w:rsidRPr="00EB556C" w:rsidRDefault="00722811" w:rsidP="00B71ABD">
            <w:pPr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Выявлять морфологические и анатомические особенности строения организма бактерии, растения, животного, гриба, определяемые средой их обитания, по информационным текстам и схематическим рисункам.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18ABE4" w14:textId="77777777" w:rsidR="00722811" w:rsidRPr="00EB556C" w:rsidRDefault="00722811" w:rsidP="00B71ABD">
            <w:pPr>
              <w:spacing w:line="276" w:lineRule="auto"/>
              <w:ind w:left="80" w:right="141" w:firstLin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Объяснять основные принципы работы структур, обеспечивающих взаимосвязи организма с внешней средой (необходимость и способы защиты от высыхания, способы осуществления газообмена, поступления и выведения веществ, отдачи и поглощения тепла).</w:t>
            </w:r>
          </w:p>
        </w:tc>
      </w:tr>
    </w:tbl>
    <w:p w14:paraId="5B8EEDE5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494B27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color w:val="9900FF"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1.В. обнаруживать и понимать взаимосвязи структур и вегетативных функций в растительном или животном организме</w:t>
      </w:r>
      <w:r w:rsidRPr="00EB556C">
        <w:rPr>
          <w:rFonts w:ascii="Times New Roman" w:eastAsia="Times New Roman" w:hAnsi="Times New Roman" w:cs="Times New Roman"/>
          <w:bCs/>
          <w:color w:val="9900FF"/>
          <w:sz w:val="28"/>
          <w:szCs w:val="28"/>
        </w:rPr>
        <w:t xml:space="preserve"> </w:t>
      </w:r>
    </w:p>
    <w:p w14:paraId="37D4CC4B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73"/>
        <w:gridCol w:w="3067"/>
      </w:tblGrid>
      <w:tr w:rsidR="00722811" w:rsidRPr="00EB556C" w14:paraId="52676B9E" w14:textId="77777777" w:rsidTr="00B71ABD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AE2AC4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1</w:t>
            </w:r>
          </w:p>
          <w:p w14:paraId="29AB9305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6-7 классы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33FD5C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038B8466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62E59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5F0EB5F5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77FDDDBD" w14:textId="77777777" w:rsidTr="00B71ABD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9870A7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142" w:right="73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Соотносить особенности структур растительного или животного организма с их вегетативными функциями, обнаруживая эти связи в предложенных 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текстах, на схематических рисунках, в сравнительных таблицах;</w:t>
            </w:r>
          </w:p>
          <w:p w14:paraId="472691DB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142" w:right="73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описывать результаты и делать выводы из опытов, выявляющих структурно-функциональные отношения в организме; </w:t>
            </w:r>
          </w:p>
          <w:p w14:paraId="2DB65A92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142" w:right="73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определять  последовательность и выявлять смысл этапов питания животных по описанию их анатомического строения.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BD6EFA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left="102" w:right="25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Строить гипотезы о структуре, если описана /названа вегетативная функция, и о функциях, если описана структура, используя информацию из текстов и 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схематических рисунков;</w:t>
            </w:r>
          </w:p>
          <w:p w14:paraId="495741CA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left="102" w:right="25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планировать опыты для изучения структурно-функциональных отношений (например, опыты по фотосинтезу, испарению воды растениями, газообмену);</w:t>
            </w:r>
          </w:p>
          <w:p w14:paraId="3383BB79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left="102" w:right="25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подбирать материалы и оборудование для проведения опытов; </w:t>
            </w:r>
          </w:p>
          <w:p w14:paraId="5FBBE9AC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line="276" w:lineRule="auto"/>
              <w:ind w:left="102" w:right="25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описывать  последовательность этапов поступления кислорода (кислорода и углекислого газа - для растений)  в клетки тела животного и растения по описанию их  анатомического строения.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0047B9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7" w:firstLine="25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Выявлять особенности питания, газообмена, транспорта веществ у разных живых существ, пользуясь описаниями их анатомического строения;</w:t>
            </w:r>
          </w:p>
          <w:p w14:paraId="70CC4EAF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7" w:firstLine="25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определять  последовательность и выявлять смысл этапов выделения (на примере  человека) по описанию анатомического строения выделительной системы; </w:t>
            </w:r>
          </w:p>
          <w:p w14:paraId="68F37E8A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7" w:firstLine="25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сравнивать  строение и функции организмов разных систематических групп с помощью информационных источников (сравнительных таблиц, схематических рисунков, информационных текстов);</w:t>
            </w:r>
          </w:p>
          <w:p w14:paraId="604A74C8" w14:textId="77777777" w:rsidR="00722811" w:rsidRPr="00EB556C" w:rsidRDefault="00722811" w:rsidP="00722811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spacing w:line="276" w:lineRule="auto"/>
              <w:ind w:left="37" w:firstLine="25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использовать результаты сравнения для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построения гипотез о преобразованиях органов и функций в процессе эволюции;</w:t>
            </w:r>
          </w:p>
          <w:p w14:paraId="236F1824" w14:textId="77777777" w:rsidR="00722811" w:rsidRPr="00EB556C" w:rsidRDefault="00722811" w:rsidP="00B71AB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30927F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70EF46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1.Г. понимать основные механизмы, определяющие обмен организма веществами и энергией с внешней средой</w:t>
      </w:r>
    </w:p>
    <w:p w14:paraId="4A9821CD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1915"/>
        <w:gridCol w:w="3469"/>
      </w:tblGrid>
      <w:tr w:rsidR="00722811" w:rsidRPr="00EB556C" w14:paraId="7E57EC08" w14:textId="77777777" w:rsidTr="00B71ABD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55995A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1</w:t>
            </w:r>
          </w:p>
          <w:p w14:paraId="73E8F067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6-7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5B9009" w14:textId="77777777" w:rsidR="00722811" w:rsidRPr="00EB556C" w:rsidRDefault="00722811" w:rsidP="00B71ABD">
            <w:pPr>
              <w:spacing w:line="276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35B18369" w14:textId="77777777" w:rsidR="00722811" w:rsidRPr="00EB556C" w:rsidRDefault="00722811" w:rsidP="00B71ABD">
            <w:pPr>
              <w:spacing w:line="276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0B1A53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22FDD16C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726841E5" w14:textId="77777777" w:rsidTr="00B71ABD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06D9E8" w14:textId="77777777" w:rsidR="00722811" w:rsidRPr="00EB556C" w:rsidRDefault="00722811" w:rsidP="0072281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Описывать по предложенным схематическим рисункам механизм поступления и удаления веществ путем 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диффузии в процессах газообмена, выделения, всасывания; </w:t>
            </w:r>
          </w:p>
          <w:p w14:paraId="37E25B72" w14:textId="77777777" w:rsidR="00722811" w:rsidRPr="00EB556C" w:rsidRDefault="00722811" w:rsidP="0072281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описывать и объяснять по таблицам и графикам динамику процессов потребления и выделения веществ растениями и животными (напр., зависимость фотосинтеза от инсоляции или доли углекислого газа в воздухе); </w:t>
            </w:r>
          </w:p>
          <w:p w14:paraId="01DAE6CE" w14:textId="77777777" w:rsidR="00722811" w:rsidRPr="00EB556C" w:rsidRDefault="00722811" w:rsidP="0072281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обнаруживать необходимость активного транспорта для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поступления минеральных веществ в клетки растений и органических веществ в клетки животных.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D51DC4" w14:textId="77777777" w:rsidR="00722811" w:rsidRPr="00EB556C" w:rsidRDefault="00722811" w:rsidP="00B71ABD">
            <w:pPr>
              <w:spacing w:line="276" w:lineRule="auto"/>
              <w:ind w:left="65" w:hanging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Понимать смысл и результат процессов </w:t>
            </w: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клеточного дыхания и фотосинтеза.   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E3B323" w14:textId="77777777" w:rsidR="00722811" w:rsidRPr="00EB556C" w:rsidRDefault="00722811" w:rsidP="00722811">
            <w:pPr>
              <w:pStyle w:val="a3"/>
              <w:numPr>
                <w:ilvl w:val="0"/>
                <w:numId w:val="4"/>
              </w:numPr>
              <w:tabs>
                <w:tab w:val="left" w:pos="534"/>
              </w:tabs>
              <w:spacing w:line="276" w:lineRule="auto"/>
              <w:ind w:left="216" w:firstLine="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объяснять осмотические явления в клетках животных и 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растений с помощью схематических рисунков; </w:t>
            </w:r>
          </w:p>
          <w:p w14:paraId="095C0269" w14:textId="77777777" w:rsidR="00722811" w:rsidRPr="00EB556C" w:rsidRDefault="00722811" w:rsidP="00722811">
            <w:pPr>
              <w:pStyle w:val="a3"/>
              <w:numPr>
                <w:ilvl w:val="0"/>
                <w:numId w:val="4"/>
              </w:numPr>
              <w:tabs>
                <w:tab w:val="left" w:pos="534"/>
              </w:tabs>
              <w:spacing w:line="276" w:lineRule="auto"/>
              <w:ind w:left="216" w:firstLine="13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объяснять сущность и взаимосвязь пластического и энергетического обмена по информационным тестам и схемам;</w:t>
            </w:r>
          </w:p>
          <w:p w14:paraId="29D52E91" w14:textId="77777777" w:rsidR="00722811" w:rsidRPr="00EB556C" w:rsidRDefault="00722811" w:rsidP="00722811">
            <w:pPr>
              <w:pStyle w:val="a3"/>
              <w:numPr>
                <w:ilvl w:val="0"/>
                <w:numId w:val="4"/>
              </w:numPr>
              <w:tabs>
                <w:tab w:val="left" w:pos="534"/>
              </w:tabs>
              <w:spacing w:line="276" w:lineRule="auto"/>
              <w:ind w:left="216" w:firstLine="13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выявлять связь размеров тела живого существа и его формы с  площадью обменной поверхности.</w:t>
            </w:r>
          </w:p>
        </w:tc>
      </w:tr>
    </w:tbl>
    <w:p w14:paraId="24B4EA80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94F12A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1.Д. понимать взаимозависимость живых существ в экосистемах Земли</w:t>
      </w:r>
    </w:p>
    <w:p w14:paraId="2BF4A8BB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3211"/>
        <w:gridCol w:w="2756"/>
      </w:tblGrid>
      <w:tr w:rsidR="00722811" w:rsidRPr="00EB556C" w14:paraId="5ED11111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F9EAEB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1</w:t>
            </w:r>
          </w:p>
          <w:p w14:paraId="05B6232C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6-7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7014BE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61D89AFB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BE86D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2147E962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28567C4B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88A96C" w14:textId="77777777" w:rsidR="00722811" w:rsidRPr="00EB556C" w:rsidRDefault="00722811" w:rsidP="0072281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 схемы пищевых цепей и сетей для определения роли указанного вида в экосистеме;</w:t>
            </w:r>
          </w:p>
          <w:p w14:paraId="36D84B75" w14:textId="77777777" w:rsidR="00722811" w:rsidRPr="00EB556C" w:rsidRDefault="00722811" w:rsidP="00722811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sz w:val="28"/>
                <w:szCs w:val="28"/>
              </w:rPr>
              <w:t>объяснять роль зеленых растений в природных сообществах и биосфере в целом.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D39C53" w14:textId="77777777" w:rsidR="00722811" w:rsidRPr="00EB556C" w:rsidRDefault="00722811" w:rsidP="00B71ABD">
            <w:pPr>
              <w:spacing w:line="276" w:lineRule="auto"/>
              <w:ind w:left="61" w:right="103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Строить схемы пищевых цепей и сетей на основе информации о взаимных отношениях видов.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20E74F" w14:textId="77777777" w:rsidR="00722811" w:rsidRPr="00EB556C" w:rsidRDefault="00722811" w:rsidP="00B71ABD">
            <w:pPr>
              <w:spacing w:line="276" w:lineRule="auto"/>
              <w:ind w:left="80" w:right="141" w:hanging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соотношения биомасс разных трофических уровней.  </w:t>
            </w:r>
          </w:p>
        </w:tc>
      </w:tr>
    </w:tbl>
    <w:p w14:paraId="18EB24BC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FED11D2" w14:textId="77777777" w:rsidR="00722811" w:rsidRPr="00EB556C" w:rsidRDefault="00722811" w:rsidP="00722811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2. Линия "Регуляция и управление в биологических системах (организм животного, экосистема)"</w:t>
      </w:r>
    </w:p>
    <w:p w14:paraId="14D170BF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DEFF7E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color w:val="9900FF"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2.А. понимать сложность процесса управления движениями в организме животных (в том числе, человека) </w:t>
      </w:r>
      <w:r w:rsidRPr="00EB556C">
        <w:rPr>
          <w:rFonts w:ascii="Times New Roman" w:eastAsia="Times New Roman" w:hAnsi="Times New Roman" w:cs="Times New Roman"/>
          <w:bCs/>
          <w:color w:val="9900FF"/>
          <w:sz w:val="28"/>
          <w:szCs w:val="28"/>
        </w:rPr>
        <w:t> </w:t>
      </w:r>
    </w:p>
    <w:p w14:paraId="22FC4FC7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6378"/>
      </w:tblGrid>
      <w:tr w:rsidR="00722811" w:rsidRPr="00EB556C" w14:paraId="431ED8B2" w14:textId="77777777" w:rsidTr="00B71ABD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8D5850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7D81D8CA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66B484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742824F6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1FA9C38C" w14:textId="77777777" w:rsidTr="00B71ABD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6BEABA" w14:textId="77777777" w:rsidR="00722811" w:rsidRPr="00EB556C" w:rsidRDefault="00722811" w:rsidP="00B71ABD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Понимать смысл мер первой помощи при повреждениях опорно-двигательной системы.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188EAD" w14:textId="77777777" w:rsidR="00722811" w:rsidRPr="00EB556C" w:rsidRDefault="00722811" w:rsidP="00722811">
            <w:pPr>
              <w:pStyle w:val="a3"/>
              <w:numPr>
                <w:ilvl w:val="0"/>
                <w:numId w:val="6"/>
              </w:numPr>
              <w:tabs>
                <w:tab w:val="left" w:pos="243"/>
              </w:tabs>
              <w:spacing w:line="276" w:lineRule="auto"/>
              <w:ind w:left="101" w:right="141" w:hanging="52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Различать автоматические (рефлекторные) и целенаправленные движения, безусловно- и условно-рефлекторные ответные реакции организма;</w:t>
            </w:r>
          </w:p>
          <w:p w14:paraId="6D266A06" w14:textId="77777777" w:rsidR="00722811" w:rsidRPr="00EB556C" w:rsidRDefault="00722811" w:rsidP="00722811">
            <w:pPr>
              <w:pStyle w:val="a3"/>
              <w:numPr>
                <w:ilvl w:val="0"/>
                <w:numId w:val="6"/>
              </w:numPr>
              <w:tabs>
                <w:tab w:val="left" w:pos="243"/>
              </w:tabs>
              <w:spacing w:line="276" w:lineRule="auto"/>
              <w:ind w:left="101" w:hanging="52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описывать движения человека по схемам рефлекторной дуги/ </w:t>
            </w: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рефлекторного кольца с обратной связью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изображениям анатомического строения эффектора;  </w:t>
            </w:r>
          </w:p>
          <w:p w14:paraId="75BE46A9" w14:textId="77777777" w:rsidR="00722811" w:rsidRPr="00EB556C" w:rsidRDefault="00722811" w:rsidP="00722811">
            <w:pPr>
              <w:pStyle w:val="a3"/>
              <w:numPr>
                <w:ilvl w:val="0"/>
                <w:numId w:val="6"/>
              </w:numPr>
              <w:tabs>
                <w:tab w:val="left" w:pos="243"/>
              </w:tabs>
              <w:spacing w:line="276" w:lineRule="auto"/>
              <w:ind w:left="101" w:hanging="52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 предложенные схемы рефлекторной дуги/</w:t>
            </w: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кольца с обратной связью 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объяснения явлений выработки условно-рефлекторных связей, регуляции работы желез внешней секреции; </w:t>
            </w: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целенаправленного движения.</w:t>
            </w:r>
          </w:p>
        </w:tc>
      </w:tr>
    </w:tbl>
    <w:p w14:paraId="4EBF98F7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5C2408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2. Б. понимать необходимость постоянства внутренней среды и определять возможные последствия нарушения гомеостаза в организме человека</w:t>
      </w:r>
    </w:p>
    <w:p w14:paraId="14DF1AC1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7033"/>
      </w:tblGrid>
      <w:tr w:rsidR="00722811" w:rsidRPr="00EB556C" w14:paraId="2CD6A164" w14:textId="77777777" w:rsidTr="00B71ABD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121B67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27B22E96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B2071B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3DC7961D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75C222BA" w14:textId="77777777" w:rsidTr="00B71ABD"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FA3E6A" w14:textId="77777777" w:rsidR="00722811" w:rsidRPr="00EB556C" w:rsidRDefault="00722811" w:rsidP="00B71ABD">
            <w:pPr>
              <w:spacing w:line="276" w:lineRule="auto"/>
              <w:ind w:left="14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Определять с помощью таблиц калорийности рацион питания в зависимости от </w:t>
            </w:r>
            <w:proofErr w:type="spellStart"/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энергозатрат</w:t>
            </w:r>
            <w:proofErr w:type="spellEnd"/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392E1D" w14:textId="77777777" w:rsidR="00722811" w:rsidRPr="00EB556C" w:rsidRDefault="00722811" w:rsidP="00722811">
            <w:pPr>
              <w:pStyle w:val="a3"/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101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Характеризовать по таблицам и графикам водный баланс в теле человека, процессы потребления кислорода и выделения углекислого газа; измерять и характеризовать кровяное давление;</w:t>
            </w:r>
          </w:p>
          <w:p w14:paraId="3BAB04EC" w14:textId="77777777" w:rsidR="00722811" w:rsidRPr="00EB556C" w:rsidRDefault="00722811" w:rsidP="00722811">
            <w:pPr>
              <w:pStyle w:val="a3"/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101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характеризовать по графикам динамику показателей внутренней среды человека, например, уровня кислорода и глюкозы в крови;</w:t>
            </w:r>
          </w:p>
          <w:p w14:paraId="2AE8AB46" w14:textId="77777777" w:rsidR="00722811" w:rsidRPr="00EB556C" w:rsidRDefault="00722811" w:rsidP="00722811">
            <w:pPr>
              <w:pStyle w:val="a3"/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101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описывать по схематическим рисункам анатомического строения, схемам рефлекторных дуг/</w:t>
            </w: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колец с обратной связью</w:t>
            </w: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информационным текстам регуляторные механизмы гомеостаза;</w:t>
            </w:r>
          </w:p>
          <w:p w14:paraId="3AFF7898" w14:textId="77777777" w:rsidR="00722811" w:rsidRPr="00EB556C" w:rsidRDefault="00722811" w:rsidP="00722811">
            <w:pPr>
              <w:pStyle w:val="a3"/>
              <w:numPr>
                <w:ilvl w:val="0"/>
                <w:numId w:val="7"/>
              </w:numPr>
              <w:tabs>
                <w:tab w:val="left" w:pos="385"/>
              </w:tabs>
              <w:spacing w:line="276" w:lineRule="auto"/>
              <w:ind w:left="101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использовать схемы, отображающие процессы регуляции постоянства внутренней среды для определения возможных причин нарушений гомеостаза.  </w:t>
            </w:r>
          </w:p>
        </w:tc>
      </w:tr>
    </w:tbl>
    <w:p w14:paraId="33BB2CA9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AD293C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 xml:space="preserve">2.В. определять возможные последствия изменения численности видов в природных экосистемах, регулирующих воздействий в </w:t>
      </w:r>
      <w:proofErr w:type="spellStart"/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агроэкосистемах</w:t>
      </w:r>
      <w:proofErr w:type="spellEnd"/>
    </w:p>
    <w:p w14:paraId="4413B478" w14:textId="77777777" w:rsidR="00722811" w:rsidRPr="00EB556C" w:rsidRDefault="00722811" w:rsidP="00722811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757"/>
      </w:tblGrid>
      <w:tr w:rsidR="00722811" w:rsidRPr="00EB556C" w14:paraId="2868CF1B" w14:textId="77777777" w:rsidTr="00B71ABD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FF38FC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5439E9C5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CA1CAF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00BB318E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3A2E3F5A" w14:textId="77777777" w:rsidTr="00B71ABD"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E1354" w14:textId="77777777" w:rsidR="00722811" w:rsidRPr="00EB556C" w:rsidRDefault="00722811" w:rsidP="00B71ABD">
            <w:pPr>
              <w:tabs>
                <w:tab w:val="left" w:pos="284"/>
              </w:tabs>
              <w:spacing w:line="276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Прослеживать возможные последствия уменьшения или увеличения численности видов, входящих в пищевую цепь. </w:t>
            </w:r>
          </w:p>
          <w:p w14:paraId="7D985EA8" w14:textId="77777777" w:rsidR="00722811" w:rsidRPr="00EB556C" w:rsidRDefault="00722811" w:rsidP="00B71AB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745328" w14:textId="77777777" w:rsidR="00722811" w:rsidRPr="00EB556C" w:rsidRDefault="00722811" w:rsidP="00722811">
            <w:pPr>
              <w:pStyle w:val="a3"/>
              <w:numPr>
                <w:ilvl w:val="0"/>
                <w:numId w:val="8"/>
              </w:numPr>
              <w:tabs>
                <w:tab w:val="left" w:pos="385"/>
              </w:tabs>
              <w:spacing w:line="276" w:lineRule="auto"/>
              <w:ind w:left="102"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Прослеживать возможные последствия уменьшения или увеличения численности видов, входящих в пищевую сеть природного сообщества;</w:t>
            </w:r>
          </w:p>
          <w:p w14:paraId="5EA716BF" w14:textId="77777777" w:rsidR="00722811" w:rsidRPr="00EB556C" w:rsidRDefault="00722811" w:rsidP="00722811">
            <w:pPr>
              <w:pStyle w:val="a3"/>
              <w:numPr>
                <w:ilvl w:val="0"/>
                <w:numId w:val="8"/>
              </w:numPr>
              <w:tabs>
                <w:tab w:val="left" w:pos="385"/>
              </w:tabs>
              <w:spacing w:line="276" w:lineRule="auto"/>
              <w:ind w:left="102"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 информацию о взаимоотношениях видов в экосистеме для прослеживания возможных последствий ее динамики; понимать роль грибов и бактерий в природных сообществах;</w:t>
            </w:r>
          </w:p>
          <w:p w14:paraId="4B2088D5" w14:textId="77777777" w:rsidR="00722811" w:rsidRPr="00EB556C" w:rsidRDefault="00722811" w:rsidP="00722811">
            <w:pPr>
              <w:pStyle w:val="a3"/>
              <w:numPr>
                <w:ilvl w:val="0"/>
                <w:numId w:val="8"/>
              </w:numPr>
              <w:tabs>
                <w:tab w:val="left" w:pos="385"/>
              </w:tabs>
              <w:spacing w:line="276" w:lineRule="auto"/>
              <w:ind w:left="102"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формулировать гипотезы о  последствиях регулирующих воздействий в </w:t>
            </w:r>
            <w:proofErr w:type="spellStart"/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агроэкосистемах</w:t>
            </w:r>
            <w:proofErr w:type="spellEnd"/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оценивать последствия деятельности человека в природе.</w:t>
            </w:r>
          </w:p>
        </w:tc>
      </w:tr>
    </w:tbl>
    <w:p w14:paraId="1B412FB9" w14:textId="77777777" w:rsidR="00722811" w:rsidRPr="00EB556C" w:rsidRDefault="00722811" w:rsidP="00722811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3.  Линия  "Индивидуальное развитие (организм животного, организм растения)"</w:t>
      </w:r>
    </w:p>
    <w:p w14:paraId="2ED07F62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B3AEC4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3.А. понимать механизм передачи признаков от родителей детям</w:t>
      </w:r>
    </w:p>
    <w:p w14:paraId="7B4458B6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722811" w:rsidRPr="00EB556C" w14:paraId="687FA263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0C3136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56C8981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457562BD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85AFB9" w14:textId="77777777" w:rsidR="00722811" w:rsidRPr="00EB556C" w:rsidRDefault="00722811" w:rsidP="0072281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Устанавливать последовательность и смысл процессов копирования (репликации), транскрипции и трансляции с помощью готовых схем и схематических рисунков; объяснять причины </w:t>
            </w:r>
            <w:proofErr w:type="spellStart"/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видоспецифичности</w:t>
            </w:r>
            <w:proofErr w:type="spellEnd"/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веществ, составляющих тело; </w:t>
            </w:r>
          </w:p>
          <w:p w14:paraId="3AB2F412" w14:textId="77777777" w:rsidR="00722811" w:rsidRPr="00EB556C" w:rsidRDefault="00722811" w:rsidP="0072281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объяснять сходства и различия родителей и потомков </w:t>
            </w:r>
            <w:r w:rsidRPr="00EB556C">
              <w:rPr>
                <w:rFonts w:ascii="Times New Roman" w:hAnsi="Times New Roman"/>
                <w:bCs/>
                <w:sz w:val="28"/>
                <w:szCs w:val="28"/>
              </w:rPr>
              <w:t xml:space="preserve">как проявления наследственности и изменчивости (комбинативной и мутационной); </w:t>
            </w:r>
          </w:p>
          <w:p w14:paraId="7E4A224A" w14:textId="77777777" w:rsidR="00722811" w:rsidRPr="00EB556C" w:rsidRDefault="00722811" w:rsidP="0072281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различать генотип и фенотип, решать генетические задачи на моногибридное скрещивание; </w:t>
            </w:r>
          </w:p>
          <w:p w14:paraId="7D126338" w14:textId="77777777" w:rsidR="00722811" w:rsidRPr="00EB556C" w:rsidRDefault="00722811" w:rsidP="0072281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142" w:hanging="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объяснять возможные причины наследственных заболеваний человека.</w:t>
            </w:r>
          </w:p>
        </w:tc>
      </w:tr>
    </w:tbl>
    <w:p w14:paraId="4359CF31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6E5F2B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 xml:space="preserve">3.Б. понимать сущность и значение процессов митотического и </w:t>
      </w:r>
      <w:proofErr w:type="spellStart"/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мейотического</w:t>
      </w:r>
      <w:proofErr w:type="spellEnd"/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деления клетки, оплодотворения</w:t>
      </w:r>
    </w:p>
    <w:p w14:paraId="1045E2B2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5633"/>
      </w:tblGrid>
      <w:tr w:rsidR="00722811" w:rsidRPr="00EB556C" w14:paraId="57A950FC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16739F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4C5E7400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950AA6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16C67CAA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1476DAE5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94BB7A" w14:textId="77777777" w:rsidR="00722811" w:rsidRPr="00EB556C" w:rsidRDefault="00722811" w:rsidP="00B71ABD">
            <w:pPr>
              <w:spacing w:line="276" w:lineRule="auto"/>
              <w:ind w:left="142"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сущность митоза и его значение как основы роста, развития и вегетативного размножения.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E8E854" w14:textId="77777777" w:rsidR="00722811" w:rsidRPr="00EB556C" w:rsidRDefault="00722811" w:rsidP="00722811">
            <w:pPr>
              <w:pStyle w:val="a3"/>
              <w:numPr>
                <w:ilvl w:val="0"/>
                <w:numId w:val="10"/>
              </w:numPr>
              <w:tabs>
                <w:tab w:val="left" w:pos="434"/>
              </w:tabs>
              <w:spacing w:line="276" w:lineRule="auto"/>
              <w:ind w:left="129" w:right="141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Описывать клеточный цикл по схеме, описывать и сравнивать ход митоза и мейоза по схематическим рисункам, </w:t>
            </w:r>
          </w:p>
          <w:p w14:paraId="53258A0C" w14:textId="77777777" w:rsidR="00722811" w:rsidRPr="00EB556C" w:rsidRDefault="00722811" w:rsidP="00722811">
            <w:pPr>
              <w:pStyle w:val="a3"/>
              <w:numPr>
                <w:ilvl w:val="0"/>
                <w:numId w:val="10"/>
              </w:numPr>
              <w:tabs>
                <w:tab w:val="left" w:pos="434"/>
              </w:tabs>
              <w:spacing w:line="276" w:lineRule="auto"/>
              <w:ind w:left="129" w:right="141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объяснять существенные различия митоза и мейоза; </w:t>
            </w:r>
          </w:p>
          <w:p w14:paraId="622DDCA7" w14:textId="77777777" w:rsidR="00722811" w:rsidRPr="00EB556C" w:rsidRDefault="00722811" w:rsidP="00722811">
            <w:pPr>
              <w:pStyle w:val="a3"/>
              <w:numPr>
                <w:ilvl w:val="0"/>
                <w:numId w:val="10"/>
              </w:numPr>
              <w:tabs>
                <w:tab w:val="left" w:pos="434"/>
              </w:tabs>
              <w:spacing w:line="276" w:lineRule="auto"/>
              <w:ind w:left="129" w:right="141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 понимание сущности и значения митоза, мейоза, процесса оплодотворения при анализе процессов роста, регенерации, размножения, индивидуального развития.</w:t>
            </w:r>
          </w:p>
        </w:tc>
      </w:tr>
    </w:tbl>
    <w:p w14:paraId="2EB85012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E483F3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3.В. различать стадии онтогенетического развития  и понимать их роль в сохранении вида во времени</w:t>
      </w:r>
    </w:p>
    <w:p w14:paraId="2CA6F112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4229"/>
      </w:tblGrid>
      <w:tr w:rsidR="00722811" w:rsidRPr="00EB556C" w14:paraId="262D6B5E" w14:textId="77777777" w:rsidTr="00B71ABD"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7B19AE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2</w:t>
            </w:r>
          </w:p>
          <w:p w14:paraId="5C94EF64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8 класс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B0BE9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0F8CC34F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00A00A85" w14:textId="77777777" w:rsidTr="00B71ABD"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7CBB6F" w14:textId="77777777" w:rsidR="00722811" w:rsidRPr="00EB556C" w:rsidRDefault="00722811" w:rsidP="00722811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Различать эмбриональное и постэмбриональное развитие, сравнивать циклы развития разных животных, отличая развитие с превращением от прямого развития; </w:t>
            </w:r>
          </w:p>
          <w:p w14:paraId="472F5356" w14:textId="77777777" w:rsidR="00722811" w:rsidRPr="00EB556C" w:rsidRDefault="00722811" w:rsidP="00722811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составлять схемы этапов индивидуального развития растений и  животных по информационному тексту; </w:t>
            </w:r>
          </w:p>
          <w:p w14:paraId="7D9CE50D" w14:textId="77777777" w:rsidR="00722811" w:rsidRPr="00EB556C" w:rsidRDefault="00722811" w:rsidP="00722811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142" w:hanging="11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описывать ход индивидуального развития по схеме цикла развития (схематическому рисунку).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0C29A0" w14:textId="77777777" w:rsidR="00722811" w:rsidRPr="00EB556C" w:rsidRDefault="00722811" w:rsidP="00722811">
            <w:pPr>
              <w:pStyle w:val="a3"/>
              <w:numPr>
                <w:ilvl w:val="0"/>
                <w:numId w:val="11"/>
              </w:numPr>
              <w:tabs>
                <w:tab w:val="left" w:pos="385"/>
              </w:tabs>
              <w:spacing w:line="276" w:lineRule="auto"/>
              <w:ind w:left="185" w:firstLine="17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Выявлять значение стадий онтогенеза в сохранении вида во времени; </w:t>
            </w:r>
          </w:p>
          <w:p w14:paraId="78A58303" w14:textId="77777777" w:rsidR="00722811" w:rsidRPr="00EB556C" w:rsidRDefault="00722811" w:rsidP="00722811">
            <w:pPr>
              <w:pStyle w:val="a3"/>
              <w:numPr>
                <w:ilvl w:val="0"/>
                <w:numId w:val="11"/>
              </w:numPr>
              <w:tabs>
                <w:tab w:val="left" w:pos="385"/>
              </w:tabs>
              <w:spacing w:line="276" w:lineRule="auto"/>
              <w:ind w:left="185" w:firstLine="17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сравнивать циклы развития разных растений и животных, выявляя значение диплоидной и гаплоидной стадий.</w:t>
            </w:r>
          </w:p>
        </w:tc>
      </w:tr>
    </w:tbl>
    <w:p w14:paraId="16C050AF" w14:textId="77777777" w:rsidR="00722811" w:rsidRPr="00EB556C" w:rsidRDefault="00722811" w:rsidP="00722811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E3FE2C" w14:textId="77777777" w:rsidR="00722811" w:rsidRPr="00EB556C" w:rsidRDefault="00722811" w:rsidP="00722811">
      <w:pPr>
        <w:pStyle w:val="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4. Линия "Эволюция живой природы" </w:t>
      </w:r>
    </w:p>
    <w:p w14:paraId="479AD6F5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3545B4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4.А. ориентироваться в научных данных о прошлом Земли</w:t>
      </w:r>
    </w:p>
    <w:p w14:paraId="08BFD5EC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4"/>
      </w:tblGrid>
      <w:tr w:rsidR="00722811" w:rsidRPr="00EB556C" w14:paraId="56EBF206" w14:textId="77777777" w:rsidTr="00B71ABD"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7E75CF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087A4D16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796BA87E" w14:textId="77777777" w:rsidTr="00B71ABD"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B0B063" w14:textId="77777777" w:rsidR="00722811" w:rsidRPr="00EB556C" w:rsidRDefault="00722811" w:rsidP="00B71ABD">
            <w:pPr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Пользоваться геохронологической таблицей для определения примерного времени существования крупных систематических групп.</w:t>
            </w:r>
          </w:p>
        </w:tc>
      </w:tr>
    </w:tbl>
    <w:p w14:paraId="322BE482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EA1715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 xml:space="preserve">4.Б. понимать механизм </w:t>
      </w:r>
      <w:proofErr w:type="spellStart"/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микроэволюции</w:t>
      </w:r>
      <w:proofErr w:type="spellEnd"/>
    </w:p>
    <w:p w14:paraId="278461E3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722811" w:rsidRPr="00EB556C" w14:paraId="79DBC404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AC1277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104D2045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4AA56D12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FBBC32" w14:textId="77777777" w:rsidR="00722811" w:rsidRPr="00EB556C" w:rsidRDefault="00722811" w:rsidP="00722811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142" w:hanging="1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Пользоваться понятиями популяции, борьбы за существование, мутации, естественного отбора для объяснения процессов появления у живых существ новых признаков </w:t>
            </w:r>
            <w:r w:rsidRPr="00EB556C">
              <w:rPr>
                <w:rFonts w:ascii="Times New Roman" w:hAnsi="Times New Roman"/>
                <w:bCs/>
                <w:color w:val="808080"/>
                <w:sz w:val="28"/>
                <w:szCs w:val="28"/>
              </w:rPr>
              <w:t>(например, появление устойчивости бактерий к антибиотикам в результате их бесконтрольного применения);</w:t>
            </w:r>
          </w:p>
          <w:p w14:paraId="1A6FB5FD" w14:textId="77777777" w:rsidR="00722811" w:rsidRPr="00EB556C" w:rsidRDefault="00722811" w:rsidP="00722811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142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предсказывать влияние на популяцию разных эволюционных факторов </w:t>
            </w:r>
            <w:r w:rsidRPr="00EB556C">
              <w:rPr>
                <w:rFonts w:ascii="Times New Roman" w:hAnsi="Times New Roman"/>
                <w:bCs/>
                <w:color w:val="808080"/>
                <w:sz w:val="28"/>
                <w:szCs w:val="28"/>
              </w:rPr>
              <w:t>(например, изменения направления естественного отбора или роста частоты мутаций под влиянием мутагенных факторов).</w:t>
            </w:r>
          </w:p>
        </w:tc>
      </w:tr>
    </w:tbl>
    <w:p w14:paraId="4756344A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20D22C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4.В. связывать макроэволюционные изменения с биологическим прогрессом/ регрессом группы</w:t>
      </w:r>
    </w:p>
    <w:p w14:paraId="732BD346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722811" w:rsidRPr="00EB556C" w14:paraId="7BFEAE21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5516D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225A4465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71BDED92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6B2737" w14:textId="77777777" w:rsidR="00722811" w:rsidRPr="00EB556C" w:rsidRDefault="00722811" w:rsidP="00722811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ind w:left="142" w:firstLine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Выявлять адаптации цветковых растений, основных типов и классов животных и характеризовать направления эволюции группы (ароморфоз, идиоадаптация, общая дегенерация) по информационным текстам и/или схематическим рисункам;</w:t>
            </w:r>
          </w:p>
          <w:p w14:paraId="4DCC534E" w14:textId="77777777" w:rsidR="00722811" w:rsidRPr="00EB556C" w:rsidRDefault="00722811" w:rsidP="00722811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ind w:left="142" w:firstLine="6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оценивать изменение состояния группы в ходе эволюции как биологический прогресс или регресс;</w:t>
            </w:r>
          </w:p>
          <w:p w14:paraId="32A4A796" w14:textId="77777777" w:rsidR="00722811" w:rsidRPr="00EB556C" w:rsidRDefault="00722811" w:rsidP="00722811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ind w:left="142" w:firstLine="6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обнаруживать родство между группами живых существ на основе данных об их строении и процессах жизнедеятельности. </w:t>
            </w:r>
          </w:p>
        </w:tc>
      </w:tr>
    </w:tbl>
    <w:p w14:paraId="1E4FF034" w14:textId="77777777" w:rsidR="00722811" w:rsidRPr="00EB556C" w:rsidRDefault="00722811" w:rsidP="0072281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BEBF99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56C">
        <w:rPr>
          <w:rFonts w:ascii="Times New Roman" w:eastAsia="Times New Roman" w:hAnsi="Times New Roman" w:cs="Times New Roman"/>
          <w:bCs/>
          <w:sz w:val="28"/>
          <w:szCs w:val="28"/>
        </w:rPr>
        <w:t>4.Г. представлять ход и результаты антропогенеза</w:t>
      </w:r>
    </w:p>
    <w:p w14:paraId="5FC94013" w14:textId="77777777" w:rsidR="00722811" w:rsidRPr="00EB556C" w:rsidRDefault="00722811" w:rsidP="0072281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722811" w:rsidRPr="00EB556C" w14:paraId="1E69FA50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ABFD88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Ступень 3</w:t>
            </w:r>
          </w:p>
          <w:p w14:paraId="4F2A2212" w14:textId="77777777" w:rsidR="00722811" w:rsidRPr="00EB556C" w:rsidRDefault="00722811" w:rsidP="00B71ABD">
            <w:pPr>
              <w:spacing w:line="276" w:lineRule="auto"/>
              <w:ind w:left="2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56C">
              <w:rPr>
                <w:rFonts w:ascii="Times New Roman" w:eastAsia="Times New Roman" w:hAnsi="Times New Roman" w:cs="Times New Roman"/>
                <w:bCs/>
                <w:color w:val="274E13"/>
                <w:sz w:val="28"/>
                <w:szCs w:val="28"/>
              </w:rPr>
              <w:t>9 класс</w:t>
            </w:r>
          </w:p>
        </w:tc>
      </w:tr>
      <w:tr w:rsidR="00722811" w:rsidRPr="00EB556C" w14:paraId="0578D96F" w14:textId="77777777" w:rsidTr="00B71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B48682" w14:textId="77777777" w:rsidR="00722811" w:rsidRPr="00EB556C" w:rsidRDefault="00722811" w:rsidP="00722811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142" w:hanging="3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Обосновывать родство человека и  животных на основании данных об их строении, жизнедеятельности, геноме, индивидуальном развитии; а также на основе палеонтологических данных (по информационным текстам, схематическим рисункам);</w:t>
            </w:r>
          </w:p>
          <w:p w14:paraId="429912F3" w14:textId="77777777" w:rsidR="00722811" w:rsidRPr="00EB556C" w:rsidRDefault="00722811" w:rsidP="00722811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142" w:hanging="38"/>
              <w:rPr>
                <w:rFonts w:ascii="Times New Roman" w:hAnsi="Times New Roman"/>
                <w:sz w:val="28"/>
                <w:szCs w:val="28"/>
              </w:rPr>
            </w:pPr>
            <w:r w:rsidRPr="00EB556C">
              <w:rPr>
                <w:rFonts w:ascii="Times New Roman" w:hAnsi="Times New Roman"/>
                <w:sz w:val="28"/>
                <w:szCs w:val="28"/>
              </w:rPr>
              <w:t xml:space="preserve">связывать эволюционные изменения организма человека с </w:t>
            </w:r>
            <w:proofErr w:type="spellStart"/>
            <w:r w:rsidRPr="00EB556C">
              <w:rPr>
                <w:rFonts w:ascii="Times New Roman" w:hAnsi="Times New Roman"/>
                <w:sz w:val="28"/>
                <w:szCs w:val="28"/>
              </w:rPr>
              <w:t>прямохождением</w:t>
            </w:r>
            <w:proofErr w:type="spellEnd"/>
            <w:r w:rsidRPr="00EB556C">
              <w:rPr>
                <w:rFonts w:ascii="Times New Roman" w:hAnsi="Times New Roman"/>
                <w:sz w:val="28"/>
                <w:szCs w:val="28"/>
              </w:rPr>
              <w:t>, трудовой деятельностью, речью, мышлением.</w:t>
            </w:r>
          </w:p>
        </w:tc>
      </w:tr>
    </w:tbl>
    <w:p w14:paraId="083A330C" w14:textId="77777777" w:rsidR="00722811" w:rsidRPr="00136EE0" w:rsidRDefault="00722811" w:rsidP="00722811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3BC4FDEB" w14:textId="77777777" w:rsidR="00722811" w:rsidRPr="00136EE0" w:rsidRDefault="00722811" w:rsidP="0072281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F4E00CF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E87"/>
    <w:multiLevelType w:val="hybridMultilevel"/>
    <w:tmpl w:val="3D321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346E0F"/>
    <w:multiLevelType w:val="hybridMultilevel"/>
    <w:tmpl w:val="2ABE1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401F56"/>
    <w:multiLevelType w:val="hybridMultilevel"/>
    <w:tmpl w:val="B2B0C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0C2782"/>
    <w:multiLevelType w:val="hybridMultilevel"/>
    <w:tmpl w:val="C43A99E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2B50696D"/>
    <w:multiLevelType w:val="hybridMultilevel"/>
    <w:tmpl w:val="AA7831A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8AC50E5"/>
    <w:multiLevelType w:val="hybridMultilevel"/>
    <w:tmpl w:val="7604D6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BE21589"/>
    <w:multiLevelType w:val="hybridMultilevel"/>
    <w:tmpl w:val="AC42D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331625"/>
    <w:multiLevelType w:val="hybridMultilevel"/>
    <w:tmpl w:val="6144D31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>
    <w:nsid w:val="46C375FB"/>
    <w:multiLevelType w:val="hybridMultilevel"/>
    <w:tmpl w:val="3BAE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FF0B446">
      <w:numFmt w:val="bullet"/>
      <w:lvlText w:val="·"/>
      <w:lvlJc w:val="left"/>
      <w:pPr>
        <w:ind w:left="2577" w:hanging="930"/>
      </w:pPr>
      <w:rPr>
        <w:rFonts w:ascii="Calibri" w:eastAsia="Times New Roman" w:hAnsi="Calibri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D01FCD"/>
    <w:multiLevelType w:val="hybridMultilevel"/>
    <w:tmpl w:val="6FA0C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5D2049"/>
    <w:multiLevelType w:val="hybridMultilevel"/>
    <w:tmpl w:val="6CE89E7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1">
    <w:nsid w:val="6C356EC9"/>
    <w:multiLevelType w:val="hybridMultilevel"/>
    <w:tmpl w:val="D7486A1A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2">
    <w:nsid w:val="70CD3E16"/>
    <w:multiLevelType w:val="hybridMultilevel"/>
    <w:tmpl w:val="2C786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D430A0"/>
    <w:multiLevelType w:val="hybridMultilevel"/>
    <w:tmpl w:val="5636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1"/>
    <w:rsid w:val="000B510A"/>
    <w:rsid w:val="00480851"/>
    <w:rsid w:val="007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45A7"/>
  <w15:chartTrackingRefBased/>
  <w15:docId w15:val="{CFCC51A0-31BA-4780-9CD3-40D8277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1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rsid w:val="007228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2811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customStyle="1" w:styleId="11">
    <w:name w:val="ФЦПРО Заголовок 1"/>
    <w:basedOn w:val="1"/>
    <w:link w:val="12"/>
    <w:qFormat/>
    <w:rsid w:val="00722811"/>
    <w:pPr>
      <w:spacing w:before="480" w:after="120"/>
      <w:contextualSpacing/>
    </w:pPr>
    <w:rPr>
      <w:rFonts w:ascii="Times New Roman" w:eastAsia="Calibri" w:hAnsi="Times New Roman" w:cs="Calibri"/>
      <w:b/>
      <w:color w:val="000000"/>
      <w:sz w:val="28"/>
      <w:szCs w:val="48"/>
    </w:rPr>
  </w:style>
  <w:style w:type="character" w:customStyle="1" w:styleId="12">
    <w:name w:val="ФЦПРО Заголовок 1 Знак"/>
    <w:basedOn w:val="10"/>
    <w:link w:val="11"/>
    <w:rsid w:val="00722811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styleId="a3">
    <w:name w:val="List Paragraph"/>
    <w:basedOn w:val="a"/>
    <w:uiPriority w:val="1"/>
    <w:qFormat/>
    <w:rsid w:val="00722811"/>
    <w:pPr>
      <w:widowControl/>
      <w:ind w:left="720"/>
      <w:contextualSpacing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28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1691</Words>
  <Characters>9639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2</cp:revision>
  <dcterms:created xsi:type="dcterms:W3CDTF">2017-08-28T20:07:00Z</dcterms:created>
  <dcterms:modified xsi:type="dcterms:W3CDTF">2017-08-28T20:07:00Z</dcterms:modified>
</cp:coreProperties>
</file>