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A427C" w14:textId="77777777" w:rsidR="00722811" w:rsidRDefault="00722811" w:rsidP="00722811">
      <w:pPr>
        <w:pStyle w:val="11"/>
        <w:spacing w:line="276" w:lineRule="auto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П</w:t>
      </w:r>
      <w:r w:rsidRPr="00EB556C">
        <w:rPr>
          <w:rFonts w:cs="Times New Roman"/>
        </w:rPr>
        <w:t>ланируемы</w:t>
      </w:r>
      <w:r>
        <w:rPr>
          <w:rFonts w:cs="Times New Roman"/>
        </w:rPr>
        <w:t>е</w:t>
      </w:r>
      <w:r w:rsidRPr="00EB556C">
        <w:rPr>
          <w:rFonts w:cs="Times New Roman"/>
        </w:rPr>
        <w:t xml:space="preserve"> результат</w:t>
      </w:r>
      <w:r>
        <w:rPr>
          <w:rFonts w:cs="Times New Roman"/>
        </w:rPr>
        <w:t>ы</w:t>
      </w:r>
      <w:r w:rsidRPr="00EB556C">
        <w:rPr>
          <w:rFonts w:cs="Times New Roman"/>
        </w:rPr>
        <w:t xml:space="preserve"> освоения учебного предмета, курса, структурированные по уровням достижения в рамках работ по обновлению содержания учебного предмета «Биология» (5-9 классы)</w:t>
      </w:r>
    </w:p>
    <w:p w14:paraId="50156C42" w14:textId="77777777" w:rsidR="00722811" w:rsidRDefault="00722811" w:rsidP="00722811">
      <w:pPr>
        <w:pStyle w:val="11"/>
        <w:spacing w:line="276" w:lineRule="auto"/>
        <w:rPr>
          <w:rFonts w:cs="Times New Roman"/>
        </w:rPr>
      </w:pPr>
    </w:p>
    <w:p w14:paraId="60E6F851" w14:textId="77777777" w:rsidR="00722811" w:rsidRPr="00EB556C" w:rsidRDefault="00722811" w:rsidP="00722811">
      <w:pPr>
        <w:pStyle w:val="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 xml:space="preserve">1.  Структура и функционирование биологических систем (организм растения, организм животного, экосистема) </w:t>
      </w:r>
    </w:p>
    <w:p w14:paraId="17D11B30" w14:textId="77777777" w:rsidR="00722811" w:rsidRPr="00EB556C" w:rsidRDefault="00722811" w:rsidP="00722811">
      <w:pPr>
        <w:spacing w:line="276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0CB928" w14:textId="77777777" w:rsidR="00722811" w:rsidRPr="00EB556C" w:rsidRDefault="00722811" w:rsidP="00722811">
      <w:pPr>
        <w:spacing w:line="276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556C">
        <w:rPr>
          <w:rFonts w:ascii="Times New Roman" w:eastAsia="Times New Roman" w:hAnsi="Times New Roman" w:cs="Times New Roman"/>
          <w:bCs/>
          <w:sz w:val="28"/>
          <w:szCs w:val="28"/>
        </w:rPr>
        <w:t xml:space="preserve">1.А. различать внутреннюю и внешнюю среду одноклеточного или многоклеточного организма  </w:t>
      </w:r>
    </w:p>
    <w:p w14:paraId="1F2820A1" w14:textId="77777777" w:rsidR="00722811" w:rsidRPr="00EB556C" w:rsidRDefault="00722811" w:rsidP="00722811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3499"/>
        <w:gridCol w:w="3299"/>
      </w:tblGrid>
      <w:tr w:rsidR="00722811" w:rsidRPr="00EB556C" w14:paraId="05963071" w14:textId="77777777" w:rsidTr="00B71AB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17885F2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Ступень 1</w:t>
            </w:r>
          </w:p>
          <w:p w14:paraId="67B77D5D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6-7 классы</w:t>
            </w: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513A92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Ступень 2</w:t>
            </w:r>
          </w:p>
          <w:p w14:paraId="1840A817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8 класс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37D44EA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Ступень 3</w:t>
            </w:r>
          </w:p>
          <w:p w14:paraId="77C96E37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9 класс</w:t>
            </w:r>
          </w:p>
        </w:tc>
      </w:tr>
      <w:tr w:rsidR="00722811" w:rsidRPr="00EB556C" w14:paraId="1FBDD613" w14:textId="77777777" w:rsidTr="00B71AB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DCD0749" w14:textId="77777777" w:rsidR="00722811" w:rsidRPr="00EB556C" w:rsidRDefault="00722811" w:rsidP="00B71ABD">
            <w:pPr>
              <w:pStyle w:val="a3"/>
              <w:spacing w:line="276" w:lineRule="auto"/>
              <w:ind w:left="14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Описывать по предложенным диаграммам:</w:t>
            </w:r>
          </w:p>
          <w:p w14:paraId="6D9D6A1C" w14:textId="77777777" w:rsidR="00722811" w:rsidRPr="00EB556C" w:rsidRDefault="00722811" w:rsidP="00722811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ind w:left="142" w:hanging="1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состав внутренней и внешней среды организма растения или животного;</w:t>
            </w:r>
          </w:p>
          <w:p w14:paraId="4AFCB845" w14:textId="77777777" w:rsidR="00722811" w:rsidRPr="00EB556C" w:rsidRDefault="00722811" w:rsidP="00722811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ind w:left="142" w:hanging="1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состав поступающей в организм животного пищи, понимая значение составных частей пищи; </w:t>
            </w:r>
          </w:p>
          <w:p w14:paraId="5C3611E5" w14:textId="77777777" w:rsidR="00722811" w:rsidRPr="00EB556C" w:rsidRDefault="00722811" w:rsidP="00722811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ind w:left="142" w:hanging="11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состав вдыхаемого (поступающего) и выдыхаемого воздуха.</w:t>
            </w: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1596E70" w14:textId="77777777" w:rsidR="00722811" w:rsidRPr="00EB556C" w:rsidRDefault="00722811" w:rsidP="00722811">
            <w:pPr>
              <w:pStyle w:val="a3"/>
              <w:numPr>
                <w:ilvl w:val="0"/>
                <w:numId w:val="1"/>
              </w:numPr>
              <w:tabs>
                <w:tab w:val="left" w:pos="404"/>
              </w:tabs>
              <w:spacing w:line="276" w:lineRule="auto"/>
              <w:ind w:left="117" w:right="92" w:hanging="20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Указывать на предложенных схематических рисунках строения животного или растительного организма внешнюю и внутреннюю среду;</w:t>
            </w:r>
          </w:p>
          <w:p w14:paraId="7EEE75E8" w14:textId="77777777" w:rsidR="00722811" w:rsidRPr="00EB556C" w:rsidRDefault="00722811" w:rsidP="00722811">
            <w:pPr>
              <w:pStyle w:val="a3"/>
              <w:numPr>
                <w:ilvl w:val="0"/>
                <w:numId w:val="1"/>
              </w:numPr>
              <w:tabs>
                <w:tab w:val="left" w:pos="404"/>
              </w:tabs>
              <w:spacing w:line="276" w:lineRule="auto"/>
              <w:ind w:left="117" w:right="92" w:hanging="20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определять по предложенным диаграммам соотношение веществ пищи, соотношение газов во вдыхаемом и выдыхаемом воздухе;</w:t>
            </w:r>
          </w:p>
          <w:p w14:paraId="1D2E4077" w14:textId="77777777" w:rsidR="00722811" w:rsidRPr="00EB556C" w:rsidRDefault="00722811" w:rsidP="00722811">
            <w:pPr>
              <w:pStyle w:val="a3"/>
              <w:numPr>
                <w:ilvl w:val="0"/>
                <w:numId w:val="1"/>
              </w:numPr>
              <w:tabs>
                <w:tab w:val="left" w:pos="404"/>
              </w:tabs>
              <w:spacing w:line="276" w:lineRule="auto"/>
              <w:ind w:left="117" w:right="92" w:hanging="20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объяснять последствия повреждения границы между внутренней и внешней средой, меры первой помощи при кровотечениях.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6BE063" w14:textId="77777777" w:rsidR="00722811" w:rsidRPr="00EB556C" w:rsidRDefault="00722811" w:rsidP="00722811">
            <w:pPr>
              <w:pStyle w:val="a3"/>
              <w:numPr>
                <w:ilvl w:val="0"/>
                <w:numId w:val="1"/>
              </w:numPr>
              <w:tabs>
                <w:tab w:val="left" w:pos="338"/>
              </w:tabs>
              <w:spacing w:line="276" w:lineRule="auto"/>
              <w:ind w:left="119" w:right="141" w:hanging="5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Использовать предложенные диаграммы состава воздуха, пищи, внутренней и внешней среды как справочный материал при решении биологических  задач,</w:t>
            </w:r>
          </w:p>
          <w:p w14:paraId="4F8BF08F" w14:textId="77777777" w:rsidR="00722811" w:rsidRPr="00EB556C" w:rsidRDefault="00722811" w:rsidP="00722811">
            <w:pPr>
              <w:pStyle w:val="a3"/>
              <w:numPr>
                <w:ilvl w:val="0"/>
                <w:numId w:val="1"/>
              </w:numPr>
              <w:tabs>
                <w:tab w:val="left" w:pos="338"/>
              </w:tabs>
              <w:spacing w:line="276" w:lineRule="auto"/>
              <w:ind w:left="119" w:right="141" w:hanging="5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объяснять смысл гигиенических действий по защите кожи и обменных поверхностей организма;</w:t>
            </w:r>
          </w:p>
          <w:p w14:paraId="46987970" w14:textId="77777777" w:rsidR="00722811" w:rsidRPr="00EB556C" w:rsidRDefault="00722811" w:rsidP="00722811">
            <w:pPr>
              <w:pStyle w:val="a3"/>
              <w:numPr>
                <w:ilvl w:val="0"/>
                <w:numId w:val="1"/>
              </w:numPr>
              <w:tabs>
                <w:tab w:val="left" w:pos="338"/>
              </w:tabs>
              <w:spacing w:line="276" w:lineRule="auto"/>
              <w:ind w:left="119" w:right="141" w:hanging="55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EB556C">
              <w:rPr>
                <w:rFonts w:ascii="Times New Roman" w:hAnsi="Times New Roman"/>
                <w:color w:val="000000"/>
                <w:sz w:val="28"/>
                <w:szCs w:val="28"/>
              </w:rPr>
              <w:t>ценивать влияние факторов риска на здоровье человека</w:t>
            </w:r>
          </w:p>
          <w:p w14:paraId="62778F35" w14:textId="77777777" w:rsidR="00722811" w:rsidRPr="00EB556C" w:rsidRDefault="00722811" w:rsidP="00B71ABD">
            <w:pPr>
              <w:spacing w:line="276" w:lineRule="auto"/>
              <w:ind w:right="-18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0CA4701" w14:textId="77777777" w:rsidR="00722811" w:rsidRPr="00EB556C" w:rsidRDefault="00722811" w:rsidP="00722811">
      <w:pPr>
        <w:spacing w:line="276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12E2BA" w14:textId="77777777" w:rsidR="00722811" w:rsidRPr="00EB556C" w:rsidRDefault="00722811" w:rsidP="00722811">
      <w:pPr>
        <w:spacing w:line="276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556C">
        <w:rPr>
          <w:rFonts w:ascii="Times New Roman" w:eastAsia="Times New Roman" w:hAnsi="Times New Roman" w:cs="Times New Roman"/>
          <w:bCs/>
          <w:sz w:val="28"/>
          <w:szCs w:val="28"/>
        </w:rPr>
        <w:t xml:space="preserve">1.Б. обнаруживать и понимать связь морфологических и анатомических особенностей организма животного или растения со средой его обитания </w:t>
      </w:r>
      <w:r w:rsidRPr="00EB556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(наземно-воздушная среда, пресная вода, морская вода)</w:t>
      </w:r>
    </w:p>
    <w:p w14:paraId="1E90F2F5" w14:textId="77777777" w:rsidR="00722811" w:rsidRPr="00EB556C" w:rsidRDefault="00722811" w:rsidP="00722811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1"/>
        <w:gridCol w:w="2996"/>
        <w:gridCol w:w="2368"/>
      </w:tblGrid>
      <w:tr w:rsidR="00722811" w:rsidRPr="00EB556C" w14:paraId="03564CCD" w14:textId="77777777" w:rsidTr="00B71ABD"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C55E5F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Ступень 1</w:t>
            </w:r>
          </w:p>
          <w:p w14:paraId="63C23348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6-7 классы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C364A04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Ступень 2</w:t>
            </w:r>
          </w:p>
          <w:p w14:paraId="39C254C5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8 класс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F3AD0D2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Ступень 3</w:t>
            </w:r>
          </w:p>
          <w:p w14:paraId="3E69FE87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9 класс</w:t>
            </w:r>
          </w:p>
        </w:tc>
      </w:tr>
      <w:tr w:rsidR="00722811" w:rsidRPr="00EB556C" w14:paraId="378745D6" w14:textId="77777777" w:rsidTr="00B71ABD"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CCFA17" w14:textId="77777777" w:rsidR="00722811" w:rsidRPr="00EB556C" w:rsidRDefault="00722811" w:rsidP="00B71ABD">
            <w:pPr>
              <w:spacing w:line="276" w:lineRule="auto"/>
              <w:ind w:left="142" w:right="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Соотносить  морфологические особенности цветковых растений и позвоночных животных (включая человека)  с особенностями их среды обитания по информационным текстам и схематическим рисункам.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A2FEDF" w14:textId="77777777" w:rsidR="00722811" w:rsidRPr="00EB556C" w:rsidRDefault="00722811" w:rsidP="00B71ABD">
            <w:pPr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Выявлять морфологические и анатомические особенности строения организма бактерии, растения, животного, гриба, определяемые средой их обитания, по информационным текстам и схематическим рисункам.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18ABE4" w14:textId="77777777" w:rsidR="00722811" w:rsidRPr="00EB556C" w:rsidRDefault="00722811" w:rsidP="00B71ABD">
            <w:pPr>
              <w:spacing w:line="276" w:lineRule="auto"/>
              <w:ind w:left="80" w:right="141" w:firstLine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Объяснять основные принципы работы структур, обеспечивающих взаимосвязи организма с внешней средой (необходимость и способы защиты от высыхания, способы осуществления газообмена, поступления и выведения веществ, отдачи и поглощения тепла).</w:t>
            </w:r>
          </w:p>
        </w:tc>
      </w:tr>
    </w:tbl>
    <w:p w14:paraId="5B8EEDE5" w14:textId="77777777" w:rsidR="00722811" w:rsidRPr="00EB556C" w:rsidRDefault="00722811" w:rsidP="00722811">
      <w:pPr>
        <w:spacing w:line="276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5494B27" w14:textId="77777777" w:rsidR="00722811" w:rsidRPr="00EB556C" w:rsidRDefault="00722811" w:rsidP="00722811">
      <w:pPr>
        <w:spacing w:line="276" w:lineRule="auto"/>
        <w:ind w:firstLine="567"/>
        <w:rPr>
          <w:rFonts w:ascii="Times New Roman" w:eastAsia="Times New Roman" w:hAnsi="Times New Roman" w:cs="Times New Roman"/>
          <w:bCs/>
          <w:color w:val="9900FF"/>
          <w:sz w:val="28"/>
          <w:szCs w:val="28"/>
        </w:rPr>
      </w:pPr>
      <w:r w:rsidRPr="00EB556C">
        <w:rPr>
          <w:rFonts w:ascii="Times New Roman" w:eastAsia="Times New Roman" w:hAnsi="Times New Roman" w:cs="Times New Roman"/>
          <w:bCs/>
          <w:sz w:val="28"/>
          <w:szCs w:val="28"/>
        </w:rPr>
        <w:t>1.В. обнаруживать и понимать взаимосвязи структур и вегетативных функций в растительном или животном организме</w:t>
      </w:r>
      <w:r w:rsidRPr="00EB556C">
        <w:rPr>
          <w:rFonts w:ascii="Times New Roman" w:eastAsia="Times New Roman" w:hAnsi="Times New Roman" w:cs="Times New Roman"/>
          <w:bCs/>
          <w:color w:val="9900FF"/>
          <w:sz w:val="28"/>
          <w:szCs w:val="28"/>
        </w:rPr>
        <w:t xml:space="preserve"> </w:t>
      </w:r>
    </w:p>
    <w:p w14:paraId="37D4CC4B" w14:textId="77777777" w:rsidR="00722811" w:rsidRPr="00EB556C" w:rsidRDefault="00722811" w:rsidP="00722811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5"/>
        <w:gridCol w:w="3073"/>
        <w:gridCol w:w="3067"/>
      </w:tblGrid>
      <w:tr w:rsidR="00722811" w:rsidRPr="00EB556C" w14:paraId="52676B9E" w14:textId="77777777" w:rsidTr="00B71ABD"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AE2AC4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Ступень 1</w:t>
            </w:r>
          </w:p>
          <w:p w14:paraId="29AB9305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6-7 классы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633FD5C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Ступень 2</w:t>
            </w:r>
          </w:p>
          <w:p w14:paraId="038B8466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8 класс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A62E598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Ступень 3</w:t>
            </w:r>
          </w:p>
          <w:p w14:paraId="5F0EB5F5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9 класс</w:t>
            </w:r>
          </w:p>
        </w:tc>
      </w:tr>
      <w:tr w:rsidR="00722811" w:rsidRPr="00EB556C" w14:paraId="77FDDDBD" w14:textId="77777777" w:rsidTr="00B71ABD"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9870A7" w14:textId="77777777" w:rsidR="00722811" w:rsidRPr="00EB556C" w:rsidRDefault="00722811" w:rsidP="00722811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142" w:right="73" w:hanging="11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Соотносить особенности структур растительного или животного организма с их вегетативными функциями, обнаруживая эти связи в предложенных </w:t>
            </w: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текстах, на схематических рисунках, в сравнительных таблицах;</w:t>
            </w:r>
          </w:p>
          <w:p w14:paraId="472691DB" w14:textId="77777777" w:rsidR="00722811" w:rsidRPr="00EB556C" w:rsidRDefault="00722811" w:rsidP="00722811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142" w:right="73" w:hanging="11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описывать результаты и делать выводы из опытов, выявляющих структурно-функциональные отношения в организме; </w:t>
            </w:r>
          </w:p>
          <w:p w14:paraId="2DB65A92" w14:textId="77777777" w:rsidR="00722811" w:rsidRPr="00EB556C" w:rsidRDefault="00722811" w:rsidP="00722811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142" w:right="73" w:hanging="11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определять  последовательность и выявлять смысл этапов питания животных по описанию их анатомического строения.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BD6EFA" w14:textId="77777777" w:rsidR="00722811" w:rsidRPr="00EB556C" w:rsidRDefault="00722811" w:rsidP="00722811">
            <w:pPr>
              <w:pStyle w:val="a3"/>
              <w:numPr>
                <w:ilvl w:val="0"/>
                <w:numId w:val="2"/>
              </w:numPr>
              <w:tabs>
                <w:tab w:val="left" w:pos="385"/>
              </w:tabs>
              <w:spacing w:line="276" w:lineRule="auto"/>
              <w:ind w:left="102" w:right="25" w:firstLine="0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Строить гипотезы о структуре, если описана /названа вегетативная функция, и о функциях, если описана структура, используя информацию из текстов и </w:t>
            </w: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схематических рисунков;</w:t>
            </w:r>
          </w:p>
          <w:p w14:paraId="495741CA" w14:textId="77777777" w:rsidR="00722811" w:rsidRPr="00EB556C" w:rsidRDefault="00722811" w:rsidP="00722811">
            <w:pPr>
              <w:pStyle w:val="a3"/>
              <w:numPr>
                <w:ilvl w:val="0"/>
                <w:numId w:val="2"/>
              </w:numPr>
              <w:tabs>
                <w:tab w:val="left" w:pos="385"/>
              </w:tabs>
              <w:spacing w:line="276" w:lineRule="auto"/>
              <w:ind w:left="102" w:right="25" w:firstLine="0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планировать опыты для изучения структурно-функциональных отношений (например, опыты по фотосинтезу, испарению воды растениями, газообмену);</w:t>
            </w:r>
          </w:p>
          <w:p w14:paraId="3383BB79" w14:textId="77777777" w:rsidR="00722811" w:rsidRPr="00EB556C" w:rsidRDefault="00722811" w:rsidP="00722811">
            <w:pPr>
              <w:pStyle w:val="a3"/>
              <w:numPr>
                <w:ilvl w:val="0"/>
                <w:numId w:val="2"/>
              </w:numPr>
              <w:tabs>
                <w:tab w:val="left" w:pos="385"/>
              </w:tabs>
              <w:spacing w:line="276" w:lineRule="auto"/>
              <w:ind w:left="102" w:right="25" w:firstLine="0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подбирать материалы и оборудование для проведения опытов; </w:t>
            </w:r>
          </w:p>
          <w:p w14:paraId="5FBBE9AC" w14:textId="77777777" w:rsidR="00722811" w:rsidRPr="00EB556C" w:rsidRDefault="00722811" w:rsidP="00722811">
            <w:pPr>
              <w:pStyle w:val="a3"/>
              <w:numPr>
                <w:ilvl w:val="0"/>
                <w:numId w:val="2"/>
              </w:numPr>
              <w:tabs>
                <w:tab w:val="left" w:pos="385"/>
              </w:tabs>
              <w:spacing w:line="276" w:lineRule="auto"/>
              <w:ind w:left="102" w:right="25" w:firstLine="0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описывать  последовательность этапов поступления кислорода (кислорода и углекислого газа - для растений)  в клетки тела животного и растения по описанию их  анатомического строения.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0047B9" w14:textId="77777777" w:rsidR="00722811" w:rsidRPr="00EB556C" w:rsidRDefault="00722811" w:rsidP="00722811">
            <w:pPr>
              <w:pStyle w:val="a3"/>
              <w:numPr>
                <w:ilvl w:val="0"/>
                <w:numId w:val="2"/>
              </w:numPr>
              <w:tabs>
                <w:tab w:val="left" w:pos="320"/>
              </w:tabs>
              <w:spacing w:line="276" w:lineRule="auto"/>
              <w:ind w:left="37" w:firstLine="25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Выявлять особенности питания, газообмена, транспорта веществ у разных живых существ, пользуясь описаниями их анатомического строения;</w:t>
            </w:r>
          </w:p>
          <w:p w14:paraId="70CC4EAF" w14:textId="77777777" w:rsidR="00722811" w:rsidRPr="00EB556C" w:rsidRDefault="00722811" w:rsidP="00722811">
            <w:pPr>
              <w:pStyle w:val="a3"/>
              <w:numPr>
                <w:ilvl w:val="0"/>
                <w:numId w:val="2"/>
              </w:numPr>
              <w:tabs>
                <w:tab w:val="left" w:pos="320"/>
              </w:tabs>
              <w:spacing w:line="276" w:lineRule="auto"/>
              <w:ind w:left="37" w:firstLine="25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определять  последовательность и выявлять смысл этапов выделения (на примере  человека) по описанию анатомического строения выделительной системы; </w:t>
            </w:r>
          </w:p>
          <w:p w14:paraId="68F37E8A" w14:textId="77777777" w:rsidR="00722811" w:rsidRPr="00EB556C" w:rsidRDefault="00722811" w:rsidP="00722811">
            <w:pPr>
              <w:pStyle w:val="a3"/>
              <w:numPr>
                <w:ilvl w:val="0"/>
                <w:numId w:val="2"/>
              </w:numPr>
              <w:tabs>
                <w:tab w:val="left" w:pos="320"/>
              </w:tabs>
              <w:spacing w:line="276" w:lineRule="auto"/>
              <w:ind w:left="37" w:firstLine="25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сравнивать  строение и функции организмов разных систематических групп с помощью информационных источников (сравнительных таблиц, схематических рисунков, информационных текстов);</w:t>
            </w:r>
          </w:p>
          <w:p w14:paraId="604A74C8" w14:textId="77777777" w:rsidR="00722811" w:rsidRPr="00EB556C" w:rsidRDefault="00722811" w:rsidP="00722811">
            <w:pPr>
              <w:pStyle w:val="a3"/>
              <w:numPr>
                <w:ilvl w:val="0"/>
                <w:numId w:val="2"/>
              </w:numPr>
              <w:tabs>
                <w:tab w:val="left" w:pos="320"/>
              </w:tabs>
              <w:spacing w:line="276" w:lineRule="auto"/>
              <w:ind w:left="37" w:firstLine="25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использовать результаты сравнения для</w:t>
            </w: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B556C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построения гипотез о преобразованиях органов и функций в процессе эволюции;</w:t>
            </w:r>
          </w:p>
          <w:p w14:paraId="236F1824" w14:textId="77777777" w:rsidR="00722811" w:rsidRPr="00EB556C" w:rsidRDefault="00722811" w:rsidP="00B71AB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130927F" w14:textId="77777777" w:rsidR="00722811" w:rsidRPr="00EB556C" w:rsidRDefault="00722811" w:rsidP="00722811">
      <w:pPr>
        <w:spacing w:line="276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70EF46" w14:textId="77777777" w:rsidR="00722811" w:rsidRPr="00EB556C" w:rsidRDefault="00722811" w:rsidP="00722811">
      <w:pPr>
        <w:spacing w:line="276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556C">
        <w:rPr>
          <w:rFonts w:ascii="Times New Roman" w:eastAsia="Times New Roman" w:hAnsi="Times New Roman" w:cs="Times New Roman"/>
          <w:bCs/>
          <w:sz w:val="28"/>
          <w:szCs w:val="28"/>
        </w:rPr>
        <w:t>1.Г. понимать основные механизмы, определяющие обмен организма веществами и энергией с внешней средой</w:t>
      </w:r>
    </w:p>
    <w:p w14:paraId="4A9821CD" w14:textId="77777777" w:rsidR="00722811" w:rsidRPr="00EB556C" w:rsidRDefault="00722811" w:rsidP="00722811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1"/>
        <w:gridCol w:w="1915"/>
        <w:gridCol w:w="3469"/>
      </w:tblGrid>
      <w:tr w:rsidR="00722811" w:rsidRPr="00EB556C" w14:paraId="7E57EC08" w14:textId="77777777" w:rsidTr="00B71ABD"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55995A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Ступень 1</w:t>
            </w:r>
          </w:p>
          <w:p w14:paraId="73E8F067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6-7 классы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A5B9009" w14:textId="77777777" w:rsidR="00722811" w:rsidRPr="00EB556C" w:rsidRDefault="00722811" w:rsidP="00B71ABD">
            <w:pPr>
              <w:spacing w:line="276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Ступень 2</w:t>
            </w:r>
          </w:p>
          <w:p w14:paraId="35B18369" w14:textId="77777777" w:rsidR="00722811" w:rsidRPr="00EB556C" w:rsidRDefault="00722811" w:rsidP="00B71ABD">
            <w:pPr>
              <w:spacing w:line="276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8 класс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0B1A53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Ступень 3</w:t>
            </w:r>
          </w:p>
          <w:p w14:paraId="22FDD16C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9 класс</w:t>
            </w:r>
          </w:p>
        </w:tc>
      </w:tr>
      <w:tr w:rsidR="00722811" w:rsidRPr="00EB556C" w14:paraId="726841E5" w14:textId="77777777" w:rsidTr="00B71ABD"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06D9E8" w14:textId="77777777" w:rsidR="00722811" w:rsidRPr="00EB556C" w:rsidRDefault="00722811" w:rsidP="00722811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Описывать по предложенным схематическим рисункам механизм поступления и удаления веществ путем </w:t>
            </w: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диффузии в процессах газообмена, выделения, всасывания; </w:t>
            </w:r>
          </w:p>
          <w:p w14:paraId="37E25B72" w14:textId="77777777" w:rsidR="00722811" w:rsidRPr="00EB556C" w:rsidRDefault="00722811" w:rsidP="00722811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описывать и объяснять по таблицам и графикам динамику процессов потребления и выделения веществ растениями и животными (напр., зависимость фотосинтеза от инсоляции или доли углекислого газа в воздухе); </w:t>
            </w:r>
          </w:p>
          <w:p w14:paraId="01DAE6CE" w14:textId="77777777" w:rsidR="00722811" w:rsidRPr="00EB556C" w:rsidRDefault="00722811" w:rsidP="00722811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обнаруживать необходимость активного транспорта для</w:t>
            </w: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B556C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поступления минеральных веществ в клетки растений и органических веществ в клетки животных.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D51DC4" w14:textId="77777777" w:rsidR="00722811" w:rsidRPr="00EB556C" w:rsidRDefault="00722811" w:rsidP="00B71ABD">
            <w:pPr>
              <w:spacing w:line="276" w:lineRule="auto"/>
              <w:ind w:left="65" w:hanging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Понимать смысл и результат процессов </w:t>
            </w:r>
            <w:r w:rsidRPr="00EB5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клеточного дыхания и фотосинтеза.   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E3B323" w14:textId="77777777" w:rsidR="00722811" w:rsidRPr="00EB556C" w:rsidRDefault="00722811" w:rsidP="00722811">
            <w:pPr>
              <w:pStyle w:val="a3"/>
              <w:numPr>
                <w:ilvl w:val="0"/>
                <w:numId w:val="4"/>
              </w:numPr>
              <w:tabs>
                <w:tab w:val="left" w:pos="534"/>
              </w:tabs>
              <w:spacing w:line="276" w:lineRule="auto"/>
              <w:ind w:left="216" w:firstLine="1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объяснять осмотические явления в клетках животных и </w:t>
            </w: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растений с помощью схематических рисунков; </w:t>
            </w:r>
          </w:p>
          <w:p w14:paraId="095C0269" w14:textId="77777777" w:rsidR="00722811" w:rsidRPr="00EB556C" w:rsidRDefault="00722811" w:rsidP="00722811">
            <w:pPr>
              <w:pStyle w:val="a3"/>
              <w:numPr>
                <w:ilvl w:val="0"/>
                <w:numId w:val="4"/>
              </w:numPr>
              <w:tabs>
                <w:tab w:val="left" w:pos="534"/>
              </w:tabs>
              <w:spacing w:line="276" w:lineRule="auto"/>
              <w:ind w:left="216" w:firstLine="13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объяснять сущность и взаимосвязь пластического и энергетического обмена по информационным тестам и схемам;</w:t>
            </w:r>
          </w:p>
          <w:p w14:paraId="29D52E91" w14:textId="77777777" w:rsidR="00722811" w:rsidRPr="00EB556C" w:rsidRDefault="00722811" w:rsidP="00722811">
            <w:pPr>
              <w:pStyle w:val="a3"/>
              <w:numPr>
                <w:ilvl w:val="0"/>
                <w:numId w:val="4"/>
              </w:numPr>
              <w:tabs>
                <w:tab w:val="left" w:pos="534"/>
              </w:tabs>
              <w:spacing w:line="276" w:lineRule="auto"/>
              <w:ind w:left="216" w:firstLine="13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выявлять связь размеров тела живого существа и его формы с  площадью обменной поверхности.</w:t>
            </w:r>
          </w:p>
        </w:tc>
      </w:tr>
    </w:tbl>
    <w:p w14:paraId="24B4EA80" w14:textId="77777777" w:rsidR="00722811" w:rsidRPr="00EB556C" w:rsidRDefault="00722811" w:rsidP="00722811">
      <w:pPr>
        <w:spacing w:line="276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94F12A" w14:textId="77777777" w:rsidR="00722811" w:rsidRPr="00EB556C" w:rsidRDefault="00722811" w:rsidP="00722811">
      <w:pPr>
        <w:spacing w:line="276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556C">
        <w:rPr>
          <w:rFonts w:ascii="Times New Roman" w:eastAsia="Times New Roman" w:hAnsi="Times New Roman" w:cs="Times New Roman"/>
          <w:bCs/>
          <w:sz w:val="28"/>
          <w:szCs w:val="28"/>
        </w:rPr>
        <w:t>1.Д. понимать взаимозависимость живых существ в экосистемах Земли</w:t>
      </w:r>
    </w:p>
    <w:p w14:paraId="2BF4A8BB" w14:textId="77777777" w:rsidR="00722811" w:rsidRPr="00EB556C" w:rsidRDefault="00722811" w:rsidP="00722811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8"/>
        <w:gridCol w:w="3211"/>
        <w:gridCol w:w="2756"/>
      </w:tblGrid>
      <w:tr w:rsidR="00722811" w:rsidRPr="00EB556C" w14:paraId="5ED11111" w14:textId="77777777" w:rsidTr="00B71AB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F9EAEB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Ступень 1</w:t>
            </w:r>
          </w:p>
          <w:p w14:paraId="05B6232C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6-7 классы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7014BE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Ступень 2</w:t>
            </w:r>
          </w:p>
          <w:p w14:paraId="61D89AFB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8 класс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DBE86D8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Ступень 3</w:t>
            </w:r>
          </w:p>
          <w:p w14:paraId="2147E962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9 класс</w:t>
            </w:r>
          </w:p>
        </w:tc>
      </w:tr>
      <w:tr w:rsidR="00722811" w:rsidRPr="00EB556C" w14:paraId="28567C4B" w14:textId="77777777" w:rsidTr="00B71AB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88A96C" w14:textId="77777777" w:rsidR="00722811" w:rsidRPr="00EB556C" w:rsidRDefault="00722811" w:rsidP="00722811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line="276" w:lineRule="auto"/>
              <w:ind w:left="142" w:hanging="1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Использовать схемы пищевых цепей и сетей для определения роли указанного вида в экосистеме;</w:t>
            </w:r>
          </w:p>
          <w:p w14:paraId="36D84B75" w14:textId="77777777" w:rsidR="00722811" w:rsidRPr="00EB556C" w:rsidRDefault="00722811" w:rsidP="00722811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line="276" w:lineRule="auto"/>
              <w:ind w:left="142" w:hanging="11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sz w:val="28"/>
                <w:szCs w:val="28"/>
              </w:rPr>
              <w:t>объяснять роль зеленых растений в природных сообществах и биосфере в целом.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2D39C53" w14:textId="77777777" w:rsidR="00722811" w:rsidRPr="00EB556C" w:rsidRDefault="00722811" w:rsidP="00B71ABD">
            <w:pPr>
              <w:spacing w:line="276" w:lineRule="auto"/>
              <w:ind w:left="61" w:right="103" w:firstLin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Строить схемы пищевых цепей и сетей на основе информации о взаимных отношениях видов.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B20E74F" w14:textId="77777777" w:rsidR="00722811" w:rsidRPr="00EB556C" w:rsidRDefault="00722811" w:rsidP="00B71ABD">
            <w:pPr>
              <w:spacing w:line="276" w:lineRule="auto"/>
              <w:ind w:left="80" w:right="141" w:hanging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Определять соотношения биомасс разных трофических уровней.  </w:t>
            </w:r>
          </w:p>
        </w:tc>
      </w:tr>
    </w:tbl>
    <w:p w14:paraId="18EB24BC" w14:textId="77777777" w:rsidR="00722811" w:rsidRPr="00EB556C" w:rsidRDefault="00722811" w:rsidP="00722811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0FED11D2" w14:textId="77777777" w:rsidR="00722811" w:rsidRPr="00EB556C" w:rsidRDefault="00722811" w:rsidP="00722811">
      <w:pPr>
        <w:pStyle w:val="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2. Линия "Регуляция и управление в биологических системах (организм животного, экосистема)"</w:t>
      </w:r>
    </w:p>
    <w:p w14:paraId="14D170BF" w14:textId="77777777" w:rsidR="00722811" w:rsidRPr="00EB556C" w:rsidRDefault="00722811" w:rsidP="00722811">
      <w:pPr>
        <w:spacing w:line="276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1DEFF7E" w14:textId="77777777" w:rsidR="00722811" w:rsidRPr="00EB556C" w:rsidRDefault="00722811" w:rsidP="00722811">
      <w:pPr>
        <w:spacing w:line="276" w:lineRule="auto"/>
        <w:ind w:firstLine="567"/>
        <w:rPr>
          <w:rFonts w:ascii="Times New Roman" w:eastAsia="Times New Roman" w:hAnsi="Times New Roman" w:cs="Times New Roman"/>
          <w:bCs/>
          <w:color w:val="9900FF"/>
          <w:sz w:val="28"/>
          <w:szCs w:val="28"/>
        </w:rPr>
      </w:pPr>
      <w:r w:rsidRPr="00EB556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2.А. понимать сложность процесса управления движениями в организме животных (в том числе, человека) </w:t>
      </w:r>
      <w:r w:rsidRPr="00EB556C">
        <w:rPr>
          <w:rFonts w:ascii="Times New Roman" w:eastAsia="Times New Roman" w:hAnsi="Times New Roman" w:cs="Times New Roman"/>
          <w:bCs/>
          <w:color w:val="9900FF"/>
          <w:sz w:val="28"/>
          <w:szCs w:val="28"/>
        </w:rPr>
        <w:t> </w:t>
      </w:r>
    </w:p>
    <w:p w14:paraId="22FC4FC7" w14:textId="77777777" w:rsidR="00722811" w:rsidRPr="00EB556C" w:rsidRDefault="00722811" w:rsidP="00722811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4"/>
        <w:gridCol w:w="6378"/>
      </w:tblGrid>
      <w:tr w:rsidR="00722811" w:rsidRPr="00EB556C" w14:paraId="431ED8B2" w14:textId="77777777" w:rsidTr="00B71ABD"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48D5850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Ступень 2</w:t>
            </w:r>
          </w:p>
          <w:p w14:paraId="7D81D8CA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8 класс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66B484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Ступень 3</w:t>
            </w:r>
          </w:p>
          <w:p w14:paraId="742824F6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9 класс</w:t>
            </w:r>
          </w:p>
        </w:tc>
      </w:tr>
      <w:tr w:rsidR="00722811" w:rsidRPr="00EB556C" w14:paraId="1FA9C38C" w14:textId="77777777" w:rsidTr="00B71ABD"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16BEABA" w14:textId="77777777" w:rsidR="00722811" w:rsidRPr="00EB556C" w:rsidRDefault="00722811" w:rsidP="00B71ABD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Понимать смысл мер первой помощи при повреждениях опорно-двигательной системы.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188EAD" w14:textId="77777777" w:rsidR="00722811" w:rsidRPr="00EB556C" w:rsidRDefault="00722811" w:rsidP="00722811">
            <w:pPr>
              <w:pStyle w:val="a3"/>
              <w:numPr>
                <w:ilvl w:val="0"/>
                <w:numId w:val="6"/>
              </w:numPr>
              <w:tabs>
                <w:tab w:val="left" w:pos="243"/>
              </w:tabs>
              <w:spacing w:line="276" w:lineRule="auto"/>
              <w:ind w:left="101" w:right="141" w:hanging="52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Различать автоматические (рефлекторные) и целенаправленные движения, безусловно- и условно-рефлекторные ответные реакции организма;</w:t>
            </w:r>
          </w:p>
          <w:p w14:paraId="6D266A06" w14:textId="77777777" w:rsidR="00722811" w:rsidRPr="00EB556C" w:rsidRDefault="00722811" w:rsidP="00722811">
            <w:pPr>
              <w:pStyle w:val="a3"/>
              <w:numPr>
                <w:ilvl w:val="0"/>
                <w:numId w:val="6"/>
              </w:numPr>
              <w:tabs>
                <w:tab w:val="left" w:pos="243"/>
              </w:tabs>
              <w:spacing w:line="276" w:lineRule="auto"/>
              <w:ind w:left="101" w:hanging="52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описывать движения человека по схемам рефлекторной дуги/ </w:t>
            </w:r>
            <w:r w:rsidRPr="00EB556C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рефлекторного кольца с обратной связью</w:t>
            </w: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изображениям анатомического строения эффектора;  </w:t>
            </w:r>
          </w:p>
          <w:p w14:paraId="75BE46A9" w14:textId="77777777" w:rsidR="00722811" w:rsidRPr="00EB556C" w:rsidRDefault="00722811" w:rsidP="00722811">
            <w:pPr>
              <w:pStyle w:val="a3"/>
              <w:numPr>
                <w:ilvl w:val="0"/>
                <w:numId w:val="6"/>
              </w:numPr>
              <w:tabs>
                <w:tab w:val="left" w:pos="243"/>
              </w:tabs>
              <w:spacing w:line="276" w:lineRule="auto"/>
              <w:ind w:left="101" w:hanging="52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использовать предложенные схемы рефлекторной дуги/</w:t>
            </w:r>
            <w:r w:rsidRPr="00EB556C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кольца с обратной связью </w:t>
            </w: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для объяснения явлений выработки условно-рефлекторных связей, регуляции работы желез внешней секреции; </w:t>
            </w:r>
            <w:r w:rsidRPr="00EB556C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целенаправленного движения.</w:t>
            </w:r>
          </w:p>
        </w:tc>
      </w:tr>
    </w:tbl>
    <w:p w14:paraId="4EBF98F7" w14:textId="77777777" w:rsidR="00722811" w:rsidRPr="00EB556C" w:rsidRDefault="00722811" w:rsidP="00722811">
      <w:pPr>
        <w:spacing w:line="276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5C2408" w14:textId="77777777" w:rsidR="00722811" w:rsidRPr="00EB556C" w:rsidRDefault="00722811" w:rsidP="00722811">
      <w:pPr>
        <w:spacing w:line="276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556C">
        <w:rPr>
          <w:rFonts w:ascii="Times New Roman" w:eastAsia="Times New Roman" w:hAnsi="Times New Roman" w:cs="Times New Roman"/>
          <w:bCs/>
          <w:sz w:val="28"/>
          <w:szCs w:val="28"/>
        </w:rPr>
        <w:t>2. Б. понимать необходимость постоянства внутренней среды и определять возможные последствия нарушения гомеостаза в организме человека</w:t>
      </w:r>
    </w:p>
    <w:p w14:paraId="14DF1AC1" w14:textId="77777777" w:rsidR="00722811" w:rsidRPr="00EB556C" w:rsidRDefault="00722811" w:rsidP="00722811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2"/>
        <w:gridCol w:w="7033"/>
      </w:tblGrid>
      <w:tr w:rsidR="00722811" w:rsidRPr="00EB556C" w14:paraId="2CD6A164" w14:textId="77777777" w:rsidTr="00B71ABD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121B67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Ступень 2</w:t>
            </w:r>
          </w:p>
          <w:p w14:paraId="27B22E96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8 класс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B2071B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Ступень 3</w:t>
            </w:r>
          </w:p>
          <w:p w14:paraId="3DC7961D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9 класс</w:t>
            </w:r>
          </w:p>
        </w:tc>
      </w:tr>
      <w:tr w:rsidR="00722811" w:rsidRPr="00EB556C" w14:paraId="75C222BA" w14:textId="77777777" w:rsidTr="00B71ABD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0FA3E6A" w14:textId="77777777" w:rsidR="00722811" w:rsidRPr="00EB556C" w:rsidRDefault="00722811" w:rsidP="00B71ABD">
            <w:pPr>
              <w:spacing w:line="276" w:lineRule="auto"/>
              <w:ind w:left="142" w:righ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Определять с помощью таблиц калорийности рацион питания в зависимости от </w:t>
            </w:r>
            <w:proofErr w:type="spellStart"/>
            <w:r w:rsidRPr="00EB5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энергозатрат</w:t>
            </w:r>
            <w:proofErr w:type="spellEnd"/>
            <w:r w:rsidRPr="00EB5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392E1D" w14:textId="77777777" w:rsidR="00722811" w:rsidRPr="00EB556C" w:rsidRDefault="00722811" w:rsidP="00722811">
            <w:pPr>
              <w:pStyle w:val="a3"/>
              <w:numPr>
                <w:ilvl w:val="0"/>
                <w:numId w:val="7"/>
              </w:numPr>
              <w:tabs>
                <w:tab w:val="left" w:pos="385"/>
              </w:tabs>
              <w:spacing w:line="276" w:lineRule="auto"/>
              <w:ind w:left="101" w:hanging="11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Характеризовать по таблицам и графикам водный баланс в теле человека, процессы потребления кислорода и выделения углекислого газа; измерять и характеризовать кровяное давление;</w:t>
            </w:r>
          </w:p>
          <w:p w14:paraId="3BAB04EC" w14:textId="77777777" w:rsidR="00722811" w:rsidRPr="00EB556C" w:rsidRDefault="00722811" w:rsidP="00722811">
            <w:pPr>
              <w:pStyle w:val="a3"/>
              <w:numPr>
                <w:ilvl w:val="0"/>
                <w:numId w:val="7"/>
              </w:numPr>
              <w:tabs>
                <w:tab w:val="left" w:pos="385"/>
              </w:tabs>
              <w:spacing w:line="276" w:lineRule="auto"/>
              <w:ind w:left="101" w:hanging="11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характеризовать по графикам динамику показателей внутренней среды человека, например, уровня кислорода и глюкозы в крови;</w:t>
            </w:r>
          </w:p>
          <w:p w14:paraId="2AE8AB46" w14:textId="77777777" w:rsidR="00722811" w:rsidRPr="00EB556C" w:rsidRDefault="00722811" w:rsidP="00722811">
            <w:pPr>
              <w:pStyle w:val="a3"/>
              <w:numPr>
                <w:ilvl w:val="0"/>
                <w:numId w:val="7"/>
              </w:numPr>
              <w:tabs>
                <w:tab w:val="left" w:pos="385"/>
              </w:tabs>
              <w:spacing w:line="276" w:lineRule="auto"/>
              <w:ind w:left="101" w:hanging="11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описывать по схематическим рисункам анатомического строения, схемам рефлекторных дуг/</w:t>
            </w:r>
            <w:r w:rsidRPr="00EB556C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колец с обратной связью</w:t>
            </w: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информационным текстам регуляторные механизмы гомеостаза;</w:t>
            </w:r>
          </w:p>
          <w:p w14:paraId="3AFF7898" w14:textId="77777777" w:rsidR="00722811" w:rsidRPr="00EB556C" w:rsidRDefault="00722811" w:rsidP="00722811">
            <w:pPr>
              <w:pStyle w:val="a3"/>
              <w:numPr>
                <w:ilvl w:val="0"/>
                <w:numId w:val="7"/>
              </w:numPr>
              <w:tabs>
                <w:tab w:val="left" w:pos="385"/>
              </w:tabs>
              <w:spacing w:line="276" w:lineRule="auto"/>
              <w:ind w:left="101" w:hanging="11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использовать схемы, отображающие процессы регуляции постоянства внутренней среды для определения возможных причин нарушений гомеостаза.  </w:t>
            </w:r>
          </w:p>
        </w:tc>
      </w:tr>
    </w:tbl>
    <w:p w14:paraId="33BB2CA9" w14:textId="77777777" w:rsidR="00722811" w:rsidRPr="00EB556C" w:rsidRDefault="00722811" w:rsidP="00722811">
      <w:pPr>
        <w:spacing w:line="276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AD293C" w14:textId="77777777" w:rsidR="00722811" w:rsidRPr="00EB556C" w:rsidRDefault="00722811" w:rsidP="00722811">
      <w:pPr>
        <w:spacing w:line="276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556C">
        <w:rPr>
          <w:rFonts w:ascii="Times New Roman" w:eastAsia="Times New Roman" w:hAnsi="Times New Roman" w:cs="Times New Roman"/>
          <w:bCs/>
          <w:sz w:val="28"/>
          <w:szCs w:val="28"/>
        </w:rPr>
        <w:t xml:space="preserve">2.В. определять возможные последствия изменения численности видов в природных экосистемах, регулирующих воздействий в </w:t>
      </w:r>
      <w:proofErr w:type="spellStart"/>
      <w:r w:rsidRPr="00EB556C">
        <w:rPr>
          <w:rFonts w:ascii="Times New Roman" w:eastAsia="Times New Roman" w:hAnsi="Times New Roman" w:cs="Times New Roman"/>
          <w:bCs/>
          <w:sz w:val="28"/>
          <w:szCs w:val="28"/>
        </w:rPr>
        <w:t>агроэкосистемах</w:t>
      </w:r>
      <w:proofErr w:type="spellEnd"/>
    </w:p>
    <w:p w14:paraId="4413B478" w14:textId="77777777" w:rsidR="00722811" w:rsidRPr="00EB556C" w:rsidRDefault="00722811" w:rsidP="00722811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8"/>
        <w:gridCol w:w="6757"/>
      </w:tblGrid>
      <w:tr w:rsidR="00722811" w:rsidRPr="00EB556C" w14:paraId="2868CF1B" w14:textId="77777777" w:rsidTr="00B71ABD"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2FF38FC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Ступень 2</w:t>
            </w:r>
          </w:p>
          <w:p w14:paraId="5439E9C5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8 класс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CA1CAF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Ступень 3</w:t>
            </w:r>
          </w:p>
          <w:p w14:paraId="00BB318E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9 класс</w:t>
            </w:r>
          </w:p>
        </w:tc>
      </w:tr>
      <w:tr w:rsidR="00722811" w:rsidRPr="00EB556C" w14:paraId="3A2E3F5A" w14:textId="77777777" w:rsidTr="00B71ABD"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DE1354" w14:textId="77777777" w:rsidR="00722811" w:rsidRPr="00EB556C" w:rsidRDefault="00722811" w:rsidP="00B71ABD">
            <w:pPr>
              <w:tabs>
                <w:tab w:val="left" w:pos="284"/>
              </w:tabs>
              <w:spacing w:line="276" w:lineRule="auto"/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Прослеживать возможные последствия уменьшения или увеличения численности видов, входящих в пищевую цепь. </w:t>
            </w:r>
          </w:p>
          <w:p w14:paraId="7D985EA8" w14:textId="77777777" w:rsidR="00722811" w:rsidRPr="00EB556C" w:rsidRDefault="00722811" w:rsidP="00B71AB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745328" w14:textId="77777777" w:rsidR="00722811" w:rsidRPr="00EB556C" w:rsidRDefault="00722811" w:rsidP="00722811">
            <w:pPr>
              <w:pStyle w:val="a3"/>
              <w:numPr>
                <w:ilvl w:val="0"/>
                <w:numId w:val="8"/>
              </w:numPr>
              <w:tabs>
                <w:tab w:val="left" w:pos="385"/>
              </w:tabs>
              <w:spacing w:line="276" w:lineRule="auto"/>
              <w:ind w:left="102" w:right="28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Прослеживать возможные последствия уменьшения или увеличения численности видов, входящих в пищевую сеть природного сообщества;</w:t>
            </w:r>
          </w:p>
          <w:p w14:paraId="5EA716BF" w14:textId="77777777" w:rsidR="00722811" w:rsidRPr="00EB556C" w:rsidRDefault="00722811" w:rsidP="00722811">
            <w:pPr>
              <w:pStyle w:val="a3"/>
              <w:numPr>
                <w:ilvl w:val="0"/>
                <w:numId w:val="8"/>
              </w:numPr>
              <w:tabs>
                <w:tab w:val="left" w:pos="385"/>
              </w:tabs>
              <w:spacing w:line="276" w:lineRule="auto"/>
              <w:ind w:left="102" w:right="28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использовать информацию о взаимоотношениях видов в экосистеме для прослеживания возможных последствий ее динамики; понимать роль грибов и бактерий в природных сообществах;</w:t>
            </w:r>
          </w:p>
          <w:p w14:paraId="4B2088D5" w14:textId="77777777" w:rsidR="00722811" w:rsidRPr="00EB556C" w:rsidRDefault="00722811" w:rsidP="00722811">
            <w:pPr>
              <w:pStyle w:val="a3"/>
              <w:numPr>
                <w:ilvl w:val="0"/>
                <w:numId w:val="8"/>
              </w:numPr>
              <w:tabs>
                <w:tab w:val="left" w:pos="385"/>
              </w:tabs>
              <w:spacing w:line="276" w:lineRule="auto"/>
              <w:ind w:left="102" w:right="28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формулировать гипотезы о  последствиях регулирующих воздействий в </w:t>
            </w:r>
            <w:proofErr w:type="spellStart"/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агроэкосистемах</w:t>
            </w:r>
            <w:proofErr w:type="spellEnd"/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оценивать последствия деятельности человека в природе.</w:t>
            </w:r>
          </w:p>
        </w:tc>
      </w:tr>
    </w:tbl>
    <w:p w14:paraId="1B412FB9" w14:textId="77777777" w:rsidR="00722811" w:rsidRPr="00EB556C" w:rsidRDefault="00722811" w:rsidP="00722811">
      <w:pPr>
        <w:pStyle w:val="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3.  Линия  "Индивидуальное развитие (организм животного, организм растения)"</w:t>
      </w:r>
    </w:p>
    <w:p w14:paraId="2ED07F62" w14:textId="77777777" w:rsidR="00722811" w:rsidRPr="00EB556C" w:rsidRDefault="00722811" w:rsidP="0072281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B3AEC4" w14:textId="77777777" w:rsidR="00722811" w:rsidRPr="00EB556C" w:rsidRDefault="00722811" w:rsidP="0072281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556C">
        <w:rPr>
          <w:rFonts w:ascii="Times New Roman" w:eastAsia="Times New Roman" w:hAnsi="Times New Roman" w:cs="Times New Roman"/>
          <w:bCs/>
          <w:sz w:val="28"/>
          <w:szCs w:val="28"/>
        </w:rPr>
        <w:t>3.А. понимать механизм передачи признаков от родителей детям</w:t>
      </w:r>
    </w:p>
    <w:p w14:paraId="7B4458B6" w14:textId="77777777" w:rsidR="00722811" w:rsidRPr="00EB556C" w:rsidRDefault="00722811" w:rsidP="0072281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5"/>
      </w:tblGrid>
      <w:tr w:rsidR="00722811" w:rsidRPr="00EB556C" w14:paraId="687FA263" w14:textId="77777777" w:rsidTr="00B71AB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80C3136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Ступень 3</w:t>
            </w:r>
          </w:p>
          <w:p w14:paraId="56C89818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9 класс</w:t>
            </w:r>
          </w:p>
        </w:tc>
      </w:tr>
      <w:tr w:rsidR="00722811" w:rsidRPr="00EB556C" w14:paraId="457562BD" w14:textId="77777777" w:rsidTr="00B71AB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385AFB9" w14:textId="77777777" w:rsidR="00722811" w:rsidRPr="00EB556C" w:rsidRDefault="00722811" w:rsidP="00722811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spacing w:line="276" w:lineRule="auto"/>
              <w:ind w:left="142" w:hanging="1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Устанавливать последовательность и смысл процессов копирования (репликации), транскрипции и трансляции с помощью готовых схем и схематических рисунков; объяснять причины </w:t>
            </w:r>
            <w:proofErr w:type="spellStart"/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видоспецифичности</w:t>
            </w:r>
            <w:proofErr w:type="spellEnd"/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веществ, составляющих тело; </w:t>
            </w:r>
          </w:p>
          <w:p w14:paraId="3AB2F412" w14:textId="77777777" w:rsidR="00722811" w:rsidRPr="00EB556C" w:rsidRDefault="00722811" w:rsidP="00722811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spacing w:line="276" w:lineRule="auto"/>
              <w:ind w:left="142" w:hanging="1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объяснять сходства и различия родителей и потомков </w:t>
            </w:r>
            <w:r w:rsidRPr="00EB556C">
              <w:rPr>
                <w:rFonts w:ascii="Times New Roman" w:hAnsi="Times New Roman"/>
                <w:bCs/>
                <w:sz w:val="28"/>
                <w:szCs w:val="28"/>
              </w:rPr>
              <w:t xml:space="preserve">как проявления наследственности и изменчивости (комбинативной и мутационной); </w:t>
            </w:r>
          </w:p>
          <w:p w14:paraId="7E4A224A" w14:textId="77777777" w:rsidR="00722811" w:rsidRPr="00EB556C" w:rsidRDefault="00722811" w:rsidP="00722811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spacing w:line="276" w:lineRule="auto"/>
              <w:ind w:left="142" w:hanging="1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различать генотип и фенотип, решать генетические задачи на моногибридное скрещивание; </w:t>
            </w:r>
          </w:p>
          <w:p w14:paraId="7D126338" w14:textId="77777777" w:rsidR="00722811" w:rsidRPr="00EB556C" w:rsidRDefault="00722811" w:rsidP="00722811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spacing w:line="276" w:lineRule="auto"/>
              <w:ind w:left="142" w:hanging="1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объяснять возможные причины наследственных заболеваний человека.</w:t>
            </w:r>
          </w:p>
        </w:tc>
      </w:tr>
    </w:tbl>
    <w:p w14:paraId="4359CF31" w14:textId="77777777" w:rsidR="00722811" w:rsidRPr="00EB556C" w:rsidRDefault="00722811" w:rsidP="0072281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76E5F2B" w14:textId="77777777" w:rsidR="00722811" w:rsidRPr="00EB556C" w:rsidRDefault="00722811" w:rsidP="0072281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556C">
        <w:rPr>
          <w:rFonts w:ascii="Times New Roman" w:eastAsia="Times New Roman" w:hAnsi="Times New Roman" w:cs="Times New Roman"/>
          <w:bCs/>
          <w:sz w:val="28"/>
          <w:szCs w:val="28"/>
        </w:rPr>
        <w:t xml:space="preserve">3.Б. понимать сущность и значение процессов митотического и </w:t>
      </w:r>
      <w:proofErr w:type="spellStart"/>
      <w:r w:rsidRPr="00EB556C">
        <w:rPr>
          <w:rFonts w:ascii="Times New Roman" w:eastAsia="Times New Roman" w:hAnsi="Times New Roman" w:cs="Times New Roman"/>
          <w:bCs/>
          <w:sz w:val="28"/>
          <w:szCs w:val="28"/>
        </w:rPr>
        <w:t>мейотического</w:t>
      </w:r>
      <w:proofErr w:type="spellEnd"/>
      <w:r w:rsidRPr="00EB556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деления клетки, оплодотворения</w:t>
      </w:r>
    </w:p>
    <w:p w14:paraId="1045E2B2" w14:textId="77777777" w:rsidR="00722811" w:rsidRPr="00EB556C" w:rsidRDefault="00722811" w:rsidP="0072281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2"/>
        <w:gridCol w:w="5633"/>
      </w:tblGrid>
      <w:tr w:rsidR="00722811" w:rsidRPr="00EB556C" w14:paraId="57A950FC" w14:textId="77777777" w:rsidTr="00B71AB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16739F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Ступень 2</w:t>
            </w:r>
          </w:p>
          <w:p w14:paraId="4C5E7400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8 класс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E950AA6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Ступень 3</w:t>
            </w:r>
          </w:p>
          <w:p w14:paraId="16C67CAA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9 класс</w:t>
            </w:r>
          </w:p>
        </w:tc>
      </w:tr>
      <w:tr w:rsidR="00722811" w:rsidRPr="00EB556C" w14:paraId="1476DAE5" w14:textId="77777777" w:rsidTr="00B71AB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94BB7A" w14:textId="77777777" w:rsidR="00722811" w:rsidRPr="00EB556C" w:rsidRDefault="00722811" w:rsidP="00B71ABD">
            <w:pPr>
              <w:spacing w:line="276" w:lineRule="auto"/>
              <w:ind w:left="142" w:righ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Объяснять сущность митоза и его значение как основы роста, развития и вегетативного размножения.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E8E854" w14:textId="77777777" w:rsidR="00722811" w:rsidRPr="00EB556C" w:rsidRDefault="00722811" w:rsidP="00722811">
            <w:pPr>
              <w:pStyle w:val="a3"/>
              <w:numPr>
                <w:ilvl w:val="0"/>
                <w:numId w:val="10"/>
              </w:numPr>
              <w:tabs>
                <w:tab w:val="left" w:pos="434"/>
              </w:tabs>
              <w:spacing w:line="276" w:lineRule="auto"/>
              <w:ind w:left="129" w:right="141"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Описывать клеточный цикл по схеме, описывать и сравнивать ход митоза и мейоза по схематическим рисункам, </w:t>
            </w:r>
          </w:p>
          <w:p w14:paraId="53258A0C" w14:textId="77777777" w:rsidR="00722811" w:rsidRPr="00EB556C" w:rsidRDefault="00722811" w:rsidP="00722811">
            <w:pPr>
              <w:pStyle w:val="a3"/>
              <w:numPr>
                <w:ilvl w:val="0"/>
                <w:numId w:val="10"/>
              </w:numPr>
              <w:tabs>
                <w:tab w:val="left" w:pos="434"/>
              </w:tabs>
              <w:spacing w:line="276" w:lineRule="auto"/>
              <w:ind w:left="129" w:right="141"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объяснять существенные различия митоза и мейоза; </w:t>
            </w:r>
          </w:p>
          <w:p w14:paraId="622DDCA7" w14:textId="77777777" w:rsidR="00722811" w:rsidRPr="00EB556C" w:rsidRDefault="00722811" w:rsidP="00722811">
            <w:pPr>
              <w:pStyle w:val="a3"/>
              <w:numPr>
                <w:ilvl w:val="0"/>
                <w:numId w:val="10"/>
              </w:numPr>
              <w:tabs>
                <w:tab w:val="left" w:pos="434"/>
              </w:tabs>
              <w:spacing w:line="276" w:lineRule="auto"/>
              <w:ind w:left="129" w:right="141"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использовать понимание сущности и значения митоза, мейоза, процесса оплодотворения при анализе процессов роста, регенерации, размножения, индивидуального развития.</w:t>
            </w:r>
          </w:p>
        </w:tc>
      </w:tr>
    </w:tbl>
    <w:p w14:paraId="2EB85012" w14:textId="77777777" w:rsidR="00722811" w:rsidRPr="00EB556C" w:rsidRDefault="00722811" w:rsidP="0072281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E483F3" w14:textId="77777777" w:rsidR="00722811" w:rsidRPr="00EB556C" w:rsidRDefault="00722811" w:rsidP="0072281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556C">
        <w:rPr>
          <w:rFonts w:ascii="Times New Roman" w:eastAsia="Times New Roman" w:hAnsi="Times New Roman" w:cs="Times New Roman"/>
          <w:bCs/>
          <w:sz w:val="28"/>
          <w:szCs w:val="28"/>
        </w:rPr>
        <w:t>3.В. различать стадии онтогенетического развития  и понимать их роль в сохранении вида во времени</w:t>
      </w:r>
    </w:p>
    <w:p w14:paraId="2CA6F112" w14:textId="77777777" w:rsidR="00722811" w:rsidRPr="00EB556C" w:rsidRDefault="00722811" w:rsidP="0072281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6"/>
        <w:gridCol w:w="4229"/>
      </w:tblGrid>
      <w:tr w:rsidR="00722811" w:rsidRPr="00EB556C" w14:paraId="262D6B5E" w14:textId="77777777" w:rsidTr="00B71ABD"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7B19AE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Ступень 2</w:t>
            </w:r>
          </w:p>
          <w:p w14:paraId="5C94EF64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8 класс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8B0BE98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Ступень 3</w:t>
            </w:r>
          </w:p>
          <w:p w14:paraId="0F8CC34F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9 класс</w:t>
            </w:r>
          </w:p>
        </w:tc>
      </w:tr>
      <w:tr w:rsidR="00722811" w:rsidRPr="00EB556C" w14:paraId="00A00A85" w14:textId="77777777" w:rsidTr="00B71ABD"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7CBB6F" w14:textId="77777777" w:rsidR="00722811" w:rsidRPr="00EB556C" w:rsidRDefault="00722811" w:rsidP="00722811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ind w:left="142" w:hanging="11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Различать эмбриональное и постэмбриональное развитие, сравнивать циклы развития разных животных, отличая развитие с превращением от прямого развития; </w:t>
            </w:r>
          </w:p>
          <w:p w14:paraId="472F5356" w14:textId="77777777" w:rsidR="00722811" w:rsidRPr="00EB556C" w:rsidRDefault="00722811" w:rsidP="00722811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ind w:left="142" w:hanging="11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составлять схемы этапов индивидуального развития растений и  животных по информационному тексту; </w:t>
            </w:r>
          </w:p>
          <w:p w14:paraId="7D9CE50D" w14:textId="77777777" w:rsidR="00722811" w:rsidRPr="00EB556C" w:rsidRDefault="00722811" w:rsidP="00722811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ind w:left="142" w:hanging="11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описывать ход индивидуального развития по схеме цикла развития (схематическому рисунку).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70C29A0" w14:textId="77777777" w:rsidR="00722811" w:rsidRPr="00EB556C" w:rsidRDefault="00722811" w:rsidP="00722811">
            <w:pPr>
              <w:pStyle w:val="a3"/>
              <w:numPr>
                <w:ilvl w:val="0"/>
                <w:numId w:val="11"/>
              </w:numPr>
              <w:tabs>
                <w:tab w:val="left" w:pos="385"/>
              </w:tabs>
              <w:spacing w:line="276" w:lineRule="auto"/>
              <w:ind w:left="185" w:firstLine="17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Выявлять значение стадий онтогенеза в сохранении вида во времени; </w:t>
            </w:r>
          </w:p>
          <w:p w14:paraId="78A58303" w14:textId="77777777" w:rsidR="00722811" w:rsidRPr="00EB556C" w:rsidRDefault="00722811" w:rsidP="00722811">
            <w:pPr>
              <w:pStyle w:val="a3"/>
              <w:numPr>
                <w:ilvl w:val="0"/>
                <w:numId w:val="11"/>
              </w:numPr>
              <w:tabs>
                <w:tab w:val="left" w:pos="385"/>
              </w:tabs>
              <w:spacing w:line="276" w:lineRule="auto"/>
              <w:ind w:left="185" w:firstLine="17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сравнивать циклы развития разных растений и животных, выявляя значение диплоидной и гаплоидной стадий.</w:t>
            </w:r>
          </w:p>
        </w:tc>
      </w:tr>
    </w:tbl>
    <w:p w14:paraId="16C050AF" w14:textId="77777777" w:rsidR="00722811" w:rsidRPr="00EB556C" w:rsidRDefault="00722811" w:rsidP="00722811">
      <w:pPr>
        <w:pStyle w:val="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AE3FE2C" w14:textId="77777777" w:rsidR="00722811" w:rsidRPr="00EB556C" w:rsidRDefault="00722811" w:rsidP="00722811">
      <w:pPr>
        <w:pStyle w:val="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 xml:space="preserve">4. Линия "Эволюция живой природы" </w:t>
      </w:r>
    </w:p>
    <w:p w14:paraId="479AD6F5" w14:textId="77777777" w:rsidR="00722811" w:rsidRPr="00EB556C" w:rsidRDefault="00722811" w:rsidP="0072281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3545B4" w14:textId="77777777" w:rsidR="00722811" w:rsidRPr="00EB556C" w:rsidRDefault="00722811" w:rsidP="0072281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556C">
        <w:rPr>
          <w:rFonts w:ascii="Times New Roman" w:eastAsia="Times New Roman" w:hAnsi="Times New Roman" w:cs="Times New Roman"/>
          <w:bCs/>
          <w:sz w:val="28"/>
          <w:szCs w:val="28"/>
        </w:rPr>
        <w:t>4.А. ориентироваться в научных данных о прошлом Земли</w:t>
      </w:r>
    </w:p>
    <w:p w14:paraId="08BFD5EC" w14:textId="77777777" w:rsidR="00722811" w:rsidRPr="00EB556C" w:rsidRDefault="00722811" w:rsidP="0072281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4"/>
      </w:tblGrid>
      <w:tr w:rsidR="00722811" w:rsidRPr="00EB556C" w14:paraId="56EBF206" w14:textId="77777777" w:rsidTr="00B71ABD">
        <w:tc>
          <w:tcPr>
            <w:tcW w:w="9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27E75CF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Ступень 3</w:t>
            </w:r>
          </w:p>
          <w:p w14:paraId="087A4D16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9 класс</w:t>
            </w:r>
          </w:p>
        </w:tc>
      </w:tr>
      <w:tr w:rsidR="00722811" w:rsidRPr="00EB556C" w14:paraId="796BA87E" w14:textId="77777777" w:rsidTr="00B71ABD">
        <w:tc>
          <w:tcPr>
            <w:tcW w:w="9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B0B063" w14:textId="77777777" w:rsidR="00722811" w:rsidRPr="00EB556C" w:rsidRDefault="00722811" w:rsidP="00B71ABD">
            <w:pPr>
              <w:spacing w:line="276" w:lineRule="auto"/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Пользоваться геохронологической таблицей для определения примерного времени существования крупных систематических групп.</w:t>
            </w:r>
          </w:p>
        </w:tc>
      </w:tr>
    </w:tbl>
    <w:p w14:paraId="322BE482" w14:textId="77777777" w:rsidR="00722811" w:rsidRPr="00EB556C" w:rsidRDefault="00722811" w:rsidP="0072281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8EA1715" w14:textId="77777777" w:rsidR="00722811" w:rsidRPr="00EB556C" w:rsidRDefault="00722811" w:rsidP="0072281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556C">
        <w:rPr>
          <w:rFonts w:ascii="Times New Roman" w:eastAsia="Times New Roman" w:hAnsi="Times New Roman" w:cs="Times New Roman"/>
          <w:bCs/>
          <w:sz w:val="28"/>
          <w:szCs w:val="28"/>
        </w:rPr>
        <w:t xml:space="preserve">4.Б. понимать механизм </w:t>
      </w:r>
      <w:proofErr w:type="spellStart"/>
      <w:r w:rsidRPr="00EB556C">
        <w:rPr>
          <w:rFonts w:ascii="Times New Roman" w:eastAsia="Times New Roman" w:hAnsi="Times New Roman" w:cs="Times New Roman"/>
          <w:bCs/>
          <w:sz w:val="28"/>
          <w:szCs w:val="28"/>
        </w:rPr>
        <w:t>микроэволюции</w:t>
      </w:r>
      <w:proofErr w:type="spellEnd"/>
    </w:p>
    <w:p w14:paraId="278461E3" w14:textId="77777777" w:rsidR="00722811" w:rsidRPr="00EB556C" w:rsidRDefault="00722811" w:rsidP="0072281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5"/>
      </w:tblGrid>
      <w:tr w:rsidR="00722811" w:rsidRPr="00EB556C" w14:paraId="79DBC404" w14:textId="77777777" w:rsidTr="00B71AB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CAC1277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Ступень 3</w:t>
            </w:r>
          </w:p>
          <w:p w14:paraId="104D2045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9 класс</w:t>
            </w:r>
          </w:p>
        </w:tc>
      </w:tr>
      <w:tr w:rsidR="00722811" w:rsidRPr="00EB556C" w14:paraId="4AA56D12" w14:textId="77777777" w:rsidTr="00B71AB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FBBC32" w14:textId="77777777" w:rsidR="00722811" w:rsidRPr="00EB556C" w:rsidRDefault="00722811" w:rsidP="00722811">
            <w:pPr>
              <w:pStyle w:val="a3"/>
              <w:numPr>
                <w:ilvl w:val="0"/>
                <w:numId w:val="12"/>
              </w:numPr>
              <w:tabs>
                <w:tab w:val="left" w:pos="426"/>
              </w:tabs>
              <w:spacing w:line="276" w:lineRule="auto"/>
              <w:ind w:left="142" w:hanging="1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Пользоваться понятиями популяции, борьбы за существование, мутации, естественного отбора для объяснения процессов появления у живых существ новых признаков </w:t>
            </w:r>
            <w:r w:rsidRPr="00EB556C">
              <w:rPr>
                <w:rFonts w:ascii="Times New Roman" w:hAnsi="Times New Roman"/>
                <w:bCs/>
                <w:color w:val="808080"/>
                <w:sz w:val="28"/>
                <w:szCs w:val="28"/>
              </w:rPr>
              <w:t>(например, появление устойчивости бактерий к антибиотикам в результате их бесконтрольного применения);</w:t>
            </w:r>
          </w:p>
          <w:p w14:paraId="1A6FB5FD" w14:textId="77777777" w:rsidR="00722811" w:rsidRPr="00EB556C" w:rsidRDefault="00722811" w:rsidP="00722811">
            <w:pPr>
              <w:pStyle w:val="a3"/>
              <w:numPr>
                <w:ilvl w:val="0"/>
                <w:numId w:val="12"/>
              </w:numPr>
              <w:tabs>
                <w:tab w:val="left" w:pos="426"/>
              </w:tabs>
              <w:spacing w:line="276" w:lineRule="auto"/>
              <w:ind w:left="142"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предсказывать влияние на популяцию разных эволюционных факторов </w:t>
            </w:r>
            <w:r w:rsidRPr="00EB556C">
              <w:rPr>
                <w:rFonts w:ascii="Times New Roman" w:hAnsi="Times New Roman"/>
                <w:bCs/>
                <w:color w:val="808080"/>
                <w:sz w:val="28"/>
                <w:szCs w:val="28"/>
              </w:rPr>
              <w:t>(например, изменения направления естественного отбора или роста частоты мутаций под влиянием мутагенных факторов).</w:t>
            </w:r>
          </w:p>
        </w:tc>
      </w:tr>
    </w:tbl>
    <w:p w14:paraId="4756344A" w14:textId="77777777" w:rsidR="00722811" w:rsidRPr="00EB556C" w:rsidRDefault="00722811" w:rsidP="0072281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120D22C" w14:textId="77777777" w:rsidR="00722811" w:rsidRPr="00EB556C" w:rsidRDefault="00722811" w:rsidP="0072281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556C">
        <w:rPr>
          <w:rFonts w:ascii="Times New Roman" w:eastAsia="Times New Roman" w:hAnsi="Times New Roman" w:cs="Times New Roman"/>
          <w:bCs/>
          <w:sz w:val="28"/>
          <w:szCs w:val="28"/>
        </w:rPr>
        <w:t>4.В. связывать макроэволюционные изменения с биологическим прогрессом/ регрессом группы</w:t>
      </w:r>
    </w:p>
    <w:p w14:paraId="732BD346" w14:textId="77777777" w:rsidR="00722811" w:rsidRPr="00EB556C" w:rsidRDefault="00722811" w:rsidP="0072281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5"/>
      </w:tblGrid>
      <w:tr w:rsidR="00722811" w:rsidRPr="00EB556C" w14:paraId="7BFEAE21" w14:textId="77777777" w:rsidTr="00B71AB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35516D8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Ступень 3</w:t>
            </w:r>
          </w:p>
          <w:p w14:paraId="225A4465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9 класс</w:t>
            </w:r>
          </w:p>
        </w:tc>
      </w:tr>
      <w:tr w:rsidR="00722811" w:rsidRPr="00EB556C" w14:paraId="71BDED92" w14:textId="77777777" w:rsidTr="00B71AB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6B2737" w14:textId="77777777" w:rsidR="00722811" w:rsidRPr="00EB556C" w:rsidRDefault="00722811" w:rsidP="00722811">
            <w:pPr>
              <w:pStyle w:val="a3"/>
              <w:numPr>
                <w:ilvl w:val="0"/>
                <w:numId w:val="13"/>
              </w:numPr>
              <w:tabs>
                <w:tab w:val="left" w:pos="426"/>
              </w:tabs>
              <w:spacing w:line="276" w:lineRule="auto"/>
              <w:ind w:left="142" w:firstLine="6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Выявлять адаптации цветковых растений, основных типов и классов животных и характеризовать направления эволюции группы (ароморфоз, идиоадаптация, общая дегенерация) по информационным текстам и/или схематическим рисункам;</w:t>
            </w:r>
          </w:p>
          <w:p w14:paraId="4DCC534E" w14:textId="77777777" w:rsidR="00722811" w:rsidRPr="00EB556C" w:rsidRDefault="00722811" w:rsidP="00722811">
            <w:pPr>
              <w:pStyle w:val="a3"/>
              <w:numPr>
                <w:ilvl w:val="0"/>
                <w:numId w:val="13"/>
              </w:numPr>
              <w:tabs>
                <w:tab w:val="left" w:pos="426"/>
              </w:tabs>
              <w:spacing w:line="276" w:lineRule="auto"/>
              <w:ind w:left="142" w:firstLine="6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оценивать изменение состояния группы в ходе эволюции как биологический прогресс или регресс;</w:t>
            </w:r>
          </w:p>
          <w:p w14:paraId="32A4A796" w14:textId="77777777" w:rsidR="00722811" w:rsidRPr="00EB556C" w:rsidRDefault="00722811" w:rsidP="00722811">
            <w:pPr>
              <w:pStyle w:val="a3"/>
              <w:numPr>
                <w:ilvl w:val="0"/>
                <w:numId w:val="13"/>
              </w:numPr>
              <w:tabs>
                <w:tab w:val="left" w:pos="426"/>
              </w:tabs>
              <w:spacing w:line="276" w:lineRule="auto"/>
              <w:ind w:left="142" w:firstLine="6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обнаруживать родство между группами живых существ на основе данных об их строении и процессах жизнедеятельности. </w:t>
            </w:r>
          </w:p>
        </w:tc>
      </w:tr>
    </w:tbl>
    <w:p w14:paraId="1E4FF034" w14:textId="77777777" w:rsidR="00722811" w:rsidRPr="00EB556C" w:rsidRDefault="00722811" w:rsidP="00722811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BBEBF99" w14:textId="77777777" w:rsidR="00722811" w:rsidRPr="00EB556C" w:rsidRDefault="00722811" w:rsidP="0072281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556C">
        <w:rPr>
          <w:rFonts w:ascii="Times New Roman" w:eastAsia="Times New Roman" w:hAnsi="Times New Roman" w:cs="Times New Roman"/>
          <w:bCs/>
          <w:sz w:val="28"/>
          <w:szCs w:val="28"/>
        </w:rPr>
        <w:t>4.Г. представлять ход и результаты антропогенеза</w:t>
      </w:r>
    </w:p>
    <w:p w14:paraId="5FC94013" w14:textId="77777777" w:rsidR="00722811" w:rsidRPr="00EB556C" w:rsidRDefault="00722811" w:rsidP="0072281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5"/>
      </w:tblGrid>
      <w:tr w:rsidR="00722811" w:rsidRPr="00EB556C" w14:paraId="1E69FA50" w14:textId="77777777" w:rsidTr="00B71AB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ABFD88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Ступень 3</w:t>
            </w:r>
          </w:p>
          <w:p w14:paraId="4F2A2212" w14:textId="77777777" w:rsidR="00722811" w:rsidRPr="00EB556C" w:rsidRDefault="00722811" w:rsidP="00B71ABD">
            <w:pPr>
              <w:spacing w:line="276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56C">
              <w:rPr>
                <w:rFonts w:ascii="Times New Roman" w:eastAsia="Times New Roman" w:hAnsi="Times New Roman" w:cs="Times New Roman"/>
                <w:bCs/>
                <w:color w:val="274E13"/>
                <w:sz w:val="28"/>
                <w:szCs w:val="28"/>
              </w:rPr>
              <w:t>9 класс</w:t>
            </w:r>
          </w:p>
        </w:tc>
      </w:tr>
      <w:tr w:rsidR="00722811" w:rsidRPr="00EB556C" w14:paraId="0578D96F" w14:textId="77777777" w:rsidTr="00B71AB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B48682" w14:textId="77777777" w:rsidR="00722811" w:rsidRPr="00EB556C" w:rsidRDefault="00722811" w:rsidP="00722811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276" w:lineRule="auto"/>
              <w:ind w:left="142" w:hanging="3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Обосновывать родство человека и  животных на основании данных об их строении, жизнедеятельности, геноме, индивидуальном развитии; а также на основе палеонтологических данных (по информационным текстам, схематическим рисункам);</w:t>
            </w:r>
          </w:p>
          <w:p w14:paraId="429912F3" w14:textId="77777777" w:rsidR="00722811" w:rsidRPr="00EB556C" w:rsidRDefault="00722811" w:rsidP="00722811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276" w:lineRule="auto"/>
              <w:ind w:left="142" w:hanging="38"/>
              <w:rPr>
                <w:rFonts w:ascii="Times New Roman" w:hAnsi="Times New Roman"/>
                <w:sz w:val="28"/>
                <w:szCs w:val="28"/>
              </w:rPr>
            </w:pPr>
            <w:r w:rsidRPr="00EB556C">
              <w:rPr>
                <w:rFonts w:ascii="Times New Roman" w:hAnsi="Times New Roman"/>
                <w:sz w:val="28"/>
                <w:szCs w:val="28"/>
              </w:rPr>
              <w:t xml:space="preserve">связывать эволюционные изменения организма человека с </w:t>
            </w:r>
            <w:proofErr w:type="spellStart"/>
            <w:r w:rsidRPr="00EB556C">
              <w:rPr>
                <w:rFonts w:ascii="Times New Roman" w:hAnsi="Times New Roman"/>
                <w:sz w:val="28"/>
                <w:szCs w:val="28"/>
              </w:rPr>
              <w:t>прямохождением</w:t>
            </w:r>
            <w:proofErr w:type="spellEnd"/>
            <w:r w:rsidRPr="00EB556C">
              <w:rPr>
                <w:rFonts w:ascii="Times New Roman" w:hAnsi="Times New Roman"/>
                <w:sz w:val="28"/>
                <w:szCs w:val="28"/>
              </w:rPr>
              <w:t>, трудовой деятельностью, речью, мышлением.</w:t>
            </w:r>
          </w:p>
        </w:tc>
      </w:tr>
    </w:tbl>
    <w:p w14:paraId="083A330C" w14:textId="77777777" w:rsidR="00722811" w:rsidRPr="00136EE0" w:rsidRDefault="00722811" w:rsidP="00722811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14:paraId="3BC4FDEB" w14:textId="77777777" w:rsidR="00722811" w:rsidRPr="00136EE0" w:rsidRDefault="00722811" w:rsidP="00722811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F4E00CF" w14:textId="77777777" w:rsidR="00480851" w:rsidRDefault="00480851"/>
    <w:sectPr w:rsidR="0048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5E87"/>
    <w:multiLevelType w:val="hybridMultilevel"/>
    <w:tmpl w:val="3D321D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346E0F"/>
    <w:multiLevelType w:val="hybridMultilevel"/>
    <w:tmpl w:val="2ABE1D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401F56"/>
    <w:multiLevelType w:val="hybridMultilevel"/>
    <w:tmpl w:val="B2B0C0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B0C2782"/>
    <w:multiLevelType w:val="hybridMultilevel"/>
    <w:tmpl w:val="C43A99EA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">
    <w:nsid w:val="2B50696D"/>
    <w:multiLevelType w:val="hybridMultilevel"/>
    <w:tmpl w:val="AA7831A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38AC50E5"/>
    <w:multiLevelType w:val="hybridMultilevel"/>
    <w:tmpl w:val="7604D63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BE21589"/>
    <w:multiLevelType w:val="hybridMultilevel"/>
    <w:tmpl w:val="AC42D3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331625"/>
    <w:multiLevelType w:val="hybridMultilevel"/>
    <w:tmpl w:val="6144D31C"/>
    <w:lvl w:ilvl="0" w:tplc="041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8">
    <w:nsid w:val="46C375FB"/>
    <w:multiLevelType w:val="hybridMultilevel"/>
    <w:tmpl w:val="3BAED4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FF0B446">
      <w:numFmt w:val="bullet"/>
      <w:lvlText w:val="·"/>
      <w:lvlJc w:val="left"/>
      <w:pPr>
        <w:ind w:left="2577" w:hanging="930"/>
      </w:pPr>
      <w:rPr>
        <w:rFonts w:ascii="Calibri" w:eastAsia="Times New Roman" w:hAnsi="Calibri" w:cs="Aria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AD01FCD"/>
    <w:multiLevelType w:val="hybridMultilevel"/>
    <w:tmpl w:val="6FA0C0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75D2049"/>
    <w:multiLevelType w:val="hybridMultilevel"/>
    <w:tmpl w:val="6CE89E7C"/>
    <w:lvl w:ilvl="0" w:tplc="04190001">
      <w:start w:val="1"/>
      <w:numFmt w:val="bullet"/>
      <w:lvlText w:val=""/>
      <w:lvlJc w:val="left"/>
      <w:pPr>
        <w:ind w:left="1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11">
    <w:nsid w:val="6C356EC9"/>
    <w:multiLevelType w:val="hybridMultilevel"/>
    <w:tmpl w:val="D7486A1A"/>
    <w:lvl w:ilvl="0" w:tplc="04190001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2">
    <w:nsid w:val="70CD3E16"/>
    <w:multiLevelType w:val="hybridMultilevel"/>
    <w:tmpl w:val="2C786D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8D430A0"/>
    <w:multiLevelType w:val="hybridMultilevel"/>
    <w:tmpl w:val="5636C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0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12"/>
  </w:num>
  <w:num w:numId="11">
    <w:abstractNumId w:val="2"/>
  </w:num>
  <w:num w:numId="12">
    <w:abstractNumId w:val="1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11"/>
    <w:rsid w:val="000B510A"/>
    <w:rsid w:val="00480851"/>
    <w:rsid w:val="0072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45A7"/>
  <w15:chartTrackingRefBased/>
  <w15:docId w15:val="{CFCC51A0-31BA-4780-9CD3-40D82778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811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8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rsid w:val="0072281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22811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paragraph" w:customStyle="1" w:styleId="11">
    <w:name w:val="ФЦПРО Заголовок 1"/>
    <w:basedOn w:val="1"/>
    <w:link w:val="12"/>
    <w:qFormat/>
    <w:rsid w:val="00722811"/>
    <w:pPr>
      <w:spacing w:before="480" w:after="120"/>
      <w:contextualSpacing/>
    </w:pPr>
    <w:rPr>
      <w:rFonts w:ascii="Times New Roman" w:eastAsia="Calibri" w:hAnsi="Times New Roman" w:cs="Calibri"/>
      <w:b/>
      <w:color w:val="000000"/>
      <w:sz w:val="28"/>
      <w:szCs w:val="48"/>
    </w:rPr>
  </w:style>
  <w:style w:type="character" w:customStyle="1" w:styleId="12">
    <w:name w:val="ФЦПРО Заголовок 1 Знак"/>
    <w:basedOn w:val="10"/>
    <w:link w:val="11"/>
    <w:rsid w:val="00722811"/>
    <w:rPr>
      <w:rFonts w:ascii="Times New Roman" w:eastAsia="Calibri" w:hAnsi="Times New Roman" w:cs="Calibri"/>
      <w:b/>
      <w:color w:val="000000"/>
      <w:sz w:val="28"/>
      <w:szCs w:val="48"/>
      <w:lang w:eastAsia="ru-RU"/>
    </w:rPr>
  </w:style>
  <w:style w:type="paragraph" w:styleId="a3">
    <w:name w:val="List Paragraph"/>
    <w:basedOn w:val="a"/>
    <w:uiPriority w:val="1"/>
    <w:qFormat/>
    <w:rsid w:val="00722811"/>
    <w:pPr>
      <w:widowControl/>
      <w:ind w:left="720"/>
      <w:contextualSpacing/>
    </w:pPr>
    <w:rPr>
      <w:rFonts w:ascii="Cambria" w:eastAsia="Times New Roman" w:hAnsi="Cambria" w:cs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228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1691</Words>
  <Characters>9639</Characters>
  <Application>Microsoft Macintosh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Mac user</cp:lastModifiedBy>
  <cp:revision>2</cp:revision>
  <dcterms:created xsi:type="dcterms:W3CDTF">2017-08-28T20:07:00Z</dcterms:created>
  <dcterms:modified xsi:type="dcterms:W3CDTF">2017-08-28T20:07:00Z</dcterms:modified>
</cp:coreProperties>
</file>