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8E" w:rsidRPr="009B528D" w:rsidRDefault="006A178E" w:rsidP="009B528D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28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bookmarkStart w:id="0" w:name="_GoBack"/>
      <w:bookmarkEnd w:id="0"/>
      <w:r w:rsidRPr="009B528D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предмета, курса, включающее описание структуры учебного материала, в том числе с указанием содержательных линий и входящих в них разделов и тем в рамках работ по обновлению содержания учебного предмета «Основы бе</w:t>
      </w:r>
      <w:r w:rsidR="009B528D" w:rsidRPr="009B528D">
        <w:rPr>
          <w:rFonts w:ascii="Times New Roman" w:eastAsia="Times New Roman" w:hAnsi="Times New Roman" w:cs="Times New Roman"/>
          <w:sz w:val="24"/>
          <w:szCs w:val="24"/>
        </w:rPr>
        <w:t>зопасности жизнедеятельности» (5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>-9 классы)</w:t>
      </w:r>
    </w:p>
    <w:p w:rsidR="009B528D" w:rsidRPr="009B528D" w:rsidRDefault="009B528D" w:rsidP="009B528D">
      <w:pPr>
        <w:rPr>
          <w:rFonts w:ascii="Times New Roman" w:hAnsi="Times New Roman" w:cs="Times New Roman"/>
          <w:sz w:val="24"/>
          <w:szCs w:val="24"/>
        </w:rPr>
      </w:pPr>
    </w:p>
    <w:p w:rsidR="006A178E" w:rsidRPr="00110120" w:rsidRDefault="006A178E" w:rsidP="00110120">
      <w:pPr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26in1rg" w:colFirst="0" w:colLast="0"/>
      <w:bookmarkEnd w:id="1"/>
      <w:r w:rsidRPr="00110120">
        <w:rPr>
          <w:rFonts w:ascii="Times New Roman" w:eastAsia="Times New Roman" w:hAnsi="Times New Roman" w:cs="Times New Roman"/>
          <w:i/>
          <w:sz w:val="24"/>
          <w:szCs w:val="24"/>
        </w:rPr>
        <w:t>Особенности реализации содержательных линий предмета</w:t>
      </w:r>
      <w:bookmarkStart w:id="2" w:name="_lnxbz9" w:colFirst="0" w:colLast="0"/>
      <w:bookmarkEnd w:id="2"/>
      <w:r w:rsidR="007C19CE" w:rsidRPr="001101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0120">
        <w:rPr>
          <w:rFonts w:ascii="Times New Roman" w:eastAsia="Times New Roman" w:hAnsi="Times New Roman" w:cs="Times New Roman"/>
          <w:i/>
          <w:sz w:val="24"/>
          <w:szCs w:val="24"/>
        </w:rPr>
        <w:t>«Основы безопасности жизнедеятельности»</w:t>
      </w:r>
    </w:p>
    <w:p w:rsidR="00110120" w:rsidRPr="009B528D" w:rsidRDefault="00110120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5nkun2" w:colFirst="0" w:colLast="0"/>
      <w:bookmarkEnd w:id="3"/>
      <w:r w:rsidRPr="005B0FE4">
        <w:rPr>
          <w:rFonts w:ascii="Times New Roman" w:eastAsia="Times New Roman" w:hAnsi="Times New Roman" w:cs="Times New Roman"/>
          <w:i/>
          <w:sz w:val="24"/>
          <w:szCs w:val="24"/>
        </w:rPr>
        <w:t>Общие моменты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A178E" w:rsidRPr="009B528D" w:rsidRDefault="001F1051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1ksv4uv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- реализация</w:t>
      </w:r>
      <w:r w:rsidR="006A178E" w:rsidRPr="009B528D">
        <w:rPr>
          <w:rFonts w:ascii="Times New Roman" w:eastAsia="Times New Roman" w:hAnsi="Times New Roman" w:cs="Times New Roman"/>
          <w:sz w:val="24"/>
          <w:szCs w:val="24"/>
        </w:rPr>
        <w:t xml:space="preserve"> освоения учебного предмета «Основы безопасности жизнедеятельности» 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6A178E" w:rsidRPr="009B528D">
        <w:rPr>
          <w:rFonts w:ascii="Times New Roman" w:eastAsia="Times New Roman" w:hAnsi="Times New Roman" w:cs="Times New Roman"/>
          <w:sz w:val="24"/>
          <w:szCs w:val="24"/>
        </w:rPr>
        <w:t xml:space="preserve"> с 5-го по 9-й класс из расчета 1 час в неделю; 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44sinio" w:colFirst="0" w:colLast="0"/>
      <w:bookmarkEnd w:id="5"/>
      <w:r w:rsidRPr="009B528D">
        <w:rPr>
          <w:rFonts w:ascii="Times New Roman" w:eastAsia="Times New Roman" w:hAnsi="Times New Roman" w:cs="Times New Roman"/>
          <w:sz w:val="24"/>
          <w:szCs w:val="24"/>
        </w:rPr>
        <w:t>- освоение всех четырех модулей на протяжении изучения предмета осуществля</w:t>
      </w:r>
      <w:r w:rsidR="001F1051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 xml:space="preserve"> параллельно;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2jxsxqh" w:colFirst="0" w:colLast="0"/>
      <w:bookmarkEnd w:id="6"/>
      <w:r w:rsidRPr="009B528D">
        <w:rPr>
          <w:rFonts w:ascii="Times New Roman" w:eastAsia="Times New Roman" w:hAnsi="Times New Roman" w:cs="Times New Roman"/>
          <w:sz w:val="24"/>
          <w:szCs w:val="24"/>
        </w:rPr>
        <w:t>- проблематика каждой линии оста</w:t>
      </w:r>
      <w:r w:rsidR="001F1051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>ся стабильной на протяжении всего изучения предмета, усложняясь, пополняясь и углубляясь с каждым учебным годом по отдельным темам, что позволит проверить устойчивость («выживаемость») знаний и сохранность навыков;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z337ya" w:colFirst="0" w:colLast="0"/>
      <w:bookmarkEnd w:id="7"/>
      <w:r w:rsidRPr="009B528D">
        <w:rPr>
          <w:rFonts w:ascii="Times New Roman" w:eastAsia="Times New Roman" w:hAnsi="Times New Roman" w:cs="Times New Roman"/>
          <w:sz w:val="24"/>
          <w:szCs w:val="24"/>
        </w:rPr>
        <w:t xml:space="preserve">- объем учебных занятий по предметным линиям должен соотноситься между собой примерно в следующем процентном отношении: «Опасные ситуации природного характера» – 25%; «Опасные ситуации техногенного характера» – 20%; «Опасные ситуации социального характера» – 40%; «Здоровый образ жизни» </w:t>
      </w:r>
      <w:r w:rsidR="003D5701" w:rsidRPr="009B52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 xml:space="preserve"> 15%;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3j2qqm3" w:colFirst="0" w:colLast="0"/>
      <w:bookmarkEnd w:id="8"/>
      <w:r w:rsidRPr="009B528D">
        <w:rPr>
          <w:rFonts w:ascii="Times New Roman" w:eastAsia="Times New Roman" w:hAnsi="Times New Roman" w:cs="Times New Roman"/>
          <w:sz w:val="24"/>
          <w:szCs w:val="24"/>
        </w:rPr>
        <w:t>- 2/3 учебного времени необходимо отдавать выработке практических навыков и умений;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1y810tw" w:colFirst="0" w:colLast="0"/>
      <w:bookmarkEnd w:id="9"/>
      <w:r w:rsidRPr="009B528D">
        <w:rPr>
          <w:rFonts w:ascii="Times New Roman" w:eastAsia="Times New Roman" w:hAnsi="Times New Roman" w:cs="Times New Roman"/>
          <w:sz w:val="24"/>
          <w:szCs w:val="24"/>
        </w:rPr>
        <w:t>- должны быть предусмотрены возможности для самостоятельной подготовки, тренировок, консультаций, самопроверки;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4i7ojhp" w:colFirst="0" w:colLast="0"/>
      <w:bookmarkEnd w:id="10"/>
      <w:r w:rsidRPr="009B528D">
        <w:rPr>
          <w:rFonts w:ascii="Times New Roman" w:eastAsia="Times New Roman" w:hAnsi="Times New Roman" w:cs="Times New Roman"/>
          <w:sz w:val="24"/>
          <w:szCs w:val="24"/>
        </w:rPr>
        <w:t>- при проведении занятий, выведении оценок и подведении итогов освоения материала по дисциплине ОБЖ использование компьютерных технологий необходимо строго лимитировать или ограничивать;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2xcytpi" w:colFirst="0" w:colLast="0"/>
      <w:bookmarkEnd w:id="11"/>
      <w:r w:rsidRPr="009B528D">
        <w:rPr>
          <w:rFonts w:ascii="Times New Roman" w:eastAsia="Times New Roman" w:hAnsi="Times New Roman" w:cs="Times New Roman"/>
          <w:sz w:val="24"/>
          <w:szCs w:val="24"/>
        </w:rPr>
        <w:t xml:space="preserve">- важно избегать случаев преподавания учебного предмета в интегрированном варианте; 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1ci93xb" w:colFirst="0" w:colLast="0"/>
      <w:bookmarkEnd w:id="12"/>
      <w:r w:rsidRPr="009B528D">
        <w:rPr>
          <w:rFonts w:ascii="Times New Roman" w:eastAsia="Times New Roman" w:hAnsi="Times New Roman" w:cs="Times New Roman"/>
          <w:sz w:val="24"/>
          <w:szCs w:val="24"/>
        </w:rPr>
        <w:t>- переместить «центр тяжести» учебного предмета с чрезвычайных ситуаций и катастрофических состояний на проблемы рисков, опасностей и угроз, сосредоточив тем самым работу учителя на профилактической деятельности.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3whwml4" w:colFirst="0" w:colLast="0"/>
      <w:bookmarkEnd w:id="13"/>
      <w:r w:rsidRPr="005B0FE4">
        <w:rPr>
          <w:rFonts w:ascii="Times New Roman" w:eastAsia="Times New Roman" w:hAnsi="Times New Roman" w:cs="Times New Roman"/>
          <w:i/>
          <w:sz w:val="24"/>
          <w:szCs w:val="24"/>
        </w:rPr>
        <w:t>Линия «Опасности природного характера и защита от них»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овладения навыками и умениями: 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2bn6wsx" w:colFirst="0" w:colLast="0"/>
      <w:bookmarkEnd w:id="14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распознавания опасностей природного происхождения; 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qsh70q" w:colFirst="0" w:colLast="0"/>
      <w:bookmarkEnd w:id="15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 xml:space="preserve">поведения в условиях естественных угроз и опасностей (геологических, метеорологических, гидрологических, биологических, природных пожаров); 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3as4poj" w:colFirst="0" w:colLast="0"/>
      <w:bookmarkEnd w:id="16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организации отдыха на природе; 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1pxezwc" w:colFirst="0" w:colLast="0"/>
      <w:bookmarkEnd w:id="17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проведения активного досуга в естественной среде; 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49x2ik5" w:colFirst="0" w:colLast="0"/>
      <w:bookmarkEnd w:id="18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участия в экологических, экскурсионных и туристических акциях натуралистической направленности; 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2p2csry" w:colFirst="0" w:colLast="0"/>
      <w:bookmarkEnd w:id="19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 xml:space="preserve">оказания первой помощи в природных условиях; 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147n2zr" w:colFirst="0" w:colLast="0"/>
      <w:bookmarkEnd w:id="20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выживания в чрезвычайных ситуациях, вызванных естественными причинами.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3o7alnk" w:colFirst="0" w:colLast="0"/>
      <w:bookmarkEnd w:id="21"/>
      <w:r w:rsidRPr="005B0FE4">
        <w:rPr>
          <w:rFonts w:ascii="Times New Roman" w:eastAsia="Times New Roman" w:hAnsi="Times New Roman" w:cs="Times New Roman"/>
          <w:i/>
          <w:sz w:val="24"/>
          <w:szCs w:val="24"/>
        </w:rPr>
        <w:t>Линия «Опасности техногенного характера и защита от них»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овладения навыками и умениями: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23ckvvd" w:colFirst="0" w:colLast="0"/>
      <w:bookmarkEnd w:id="22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распознавания опасностей техногенного происхождения;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ihv636" w:colFirst="0" w:colLast="0"/>
      <w:bookmarkEnd w:id="23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поведения при пожарах и взрывах;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32hioqz" w:colFirst="0" w:colLast="0"/>
      <w:bookmarkEnd w:id="24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поведения при химических угрозах;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1hmsyys" w:colFirst="0" w:colLast="0"/>
      <w:bookmarkEnd w:id="25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поведения в зоне радиационно-опасных объектов;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41mghml" w:colFirst="0" w:colLast="0"/>
      <w:bookmarkEnd w:id="26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поведения при гидродинамических авариях;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2grqrue" w:colFirst="0" w:colLast="0"/>
      <w:bookmarkEnd w:id="27"/>
      <w:r w:rsidRPr="009B528D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поведения при коммунальных авариях;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vx1227" w:colFirst="0" w:colLast="0"/>
      <w:bookmarkEnd w:id="28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поведения при обрушении зданий и строений;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3fwokq0" w:colFirst="0" w:colLast="0"/>
      <w:bookmarkEnd w:id="29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 xml:space="preserve">оказания первой помощи при техногенных авариях; 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1v1yuxt" w:colFirst="0" w:colLast="0"/>
      <w:bookmarkEnd w:id="30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выживания в чрезвычайных ситуациях вызванных техногенными причинами.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4f1mdlm" w:colFirst="0" w:colLast="0"/>
      <w:bookmarkEnd w:id="31"/>
      <w:r w:rsidRPr="005B0FE4">
        <w:rPr>
          <w:rFonts w:ascii="Times New Roman" w:eastAsia="Times New Roman" w:hAnsi="Times New Roman" w:cs="Times New Roman"/>
          <w:i/>
          <w:sz w:val="24"/>
          <w:szCs w:val="24"/>
        </w:rPr>
        <w:t>Линия «Опасности социального характера и защита от них»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овладения навыками и умениями: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2u6wntf" w:colFirst="0" w:colLast="0"/>
      <w:bookmarkEnd w:id="32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безопасного поведения в быту;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19c6y18" w:colFirst="0" w:colLast="0"/>
      <w:bookmarkEnd w:id="33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поведения в случаях коммунальных аварий;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3tbugp1" w:colFirst="0" w:colLast="0"/>
      <w:bookmarkEnd w:id="34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общения с организациями, обеспечивающими безопасность населения;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28h4qwu" w:colFirst="0" w:colLast="0"/>
      <w:bookmarkEnd w:id="35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поведения при угрозе насилия (физического, психического, сексуального, информационного);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nmf14n" w:colFirst="0" w:colLast="0"/>
      <w:bookmarkEnd w:id="36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безопасного поведения на дороге и в транспорте;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37m2jsg" w:colFirst="0" w:colLast="0"/>
      <w:bookmarkEnd w:id="37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при опасностях криминогенного характера;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_1mrcu09" w:colFirst="0" w:colLast="0"/>
      <w:bookmarkEnd w:id="38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в случае опасности пожарного и террористического характера;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46r0co2" w:colFirst="0" w:colLast="0"/>
      <w:bookmarkEnd w:id="39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поведения при угрозах массовых беспорядков и военных конфликтов;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2lwamvv" w:colFirst="0" w:colLast="0"/>
      <w:bookmarkEnd w:id="40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первой самопомощи и помощи пострадавшим;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111kx3o" w:colFirst="0" w:colLast="0"/>
      <w:bookmarkEnd w:id="41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безопасного поведения на отдыхе (внутреннем и международном);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_3l18frh" w:colFirst="0" w:colLast="0"/>
      <w:bookmarkEnd w:id="42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при опасностях этического и эстетического характера;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206ipza" w:colFirst="0" w:colLast="0"/>
      <w:bookmarkEnd w:id="43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при опасностях межэтнического и межрелигиозного характера;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_4k668n3" w:colFirst="0" w:colLast="0"/>
      <w:bookmarkEnd w:id="44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распознавания сигналов гражданской обороны и поведения населения в случае тревоги.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2zbgiuw" w:colFirst="0" w:colLast="0"/>
      <w:bookmarkEnd w:id="45"/>
      <w:r w:rsidRPr="005B0FE4">
        <w:rPr>
          <w:rFonts w:ascii="Times New Roman" w:eastAsia="Times New Roman" w:hAnsi="Times New Roman" w:cs="Times New Roman"/>
          <w:i/>
          <w:sz w:val="24"/>
          <w:szCs w:val="24"/>
        </w:rPr>
        <w:t>Линия «Здоровый образ жизни»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приобретения потребности и овладения навыками: 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_1egqt2p" w:colFirst="0" w:colLast="0"/>
      <w:bookmarkEnd w:id="46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поддержания личной гигиены (тело, одежда, еда) и гигиены жилища;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_3ygebqi" w:colFirst="0" w:colLast="0"/>
      <w:bookmarkEnd w:id="47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соблюдения культуры питание;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_2dlolyb" w:colFirst="0" w:colLast="0"/>
      <w:bookmarkEnd w:id="48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разумной реализации двигательной активности;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_sqyw64" w:colFirst="0" w:colLast="0"/>
      <w:bookmarkEnd w:id="49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заинтересованного занятия физической культурой и закаливанием;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_3cqmetx" w:colFirst="0" w:colLast="0"/>
      <w:bookmarkEnd w:id="50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соблюдения режима и профилактики переутомления;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_1rvwp1q" w:colFirst="0" w:colLast="0"/>
      <w:bookmarkEnd w:id="51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учета особенностей возрастной физиологии;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_4bvk7pj" w:colFirst="0" w:colLast="0"/>
      <w:bookmarkEnd w:id="52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психологической и социальной адекватности;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_2r0uhxc" w:colFirst="0" w:colLast="0"/>
      <w:bookmarkEnd w:id="53"/>
      <w:r w:rsidRPr="009B52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B528D">
        <w:rPr>
          <w:rFonts w:ascii="Times New Roman" w:eastAsia="Times New Roman" w:hAnsi="Times New Roman" w:cs="Times New Roman"/>
          <w:sz w:val="24"/>
          <w:szCs w:val="24"/>
        </w:rPr>
        <w:tab/>
        <w:t>профилактики факторов, разрушающе влияющих на здоровье (</w:t>
      </w:r>
      <w:proofErr w:type="spellStart"/>
      <w:r w:rsidRPr="009B528D"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 w:rsidRPr="009B528D">
        <w:rPr>
          <w:rFonts w:ascii="Times New Roman" w:eastAsia="Times New Roman" w:hAnsi="Times New Roman" w:cs="Times New Roman"/>
          <w:sz w:val="24"/>
          <w:szCs w:val="24"/>
        </w:rPr>
        <w:t xml:space="preserve">, алкоголь, наркотики, социальные болезни, </w:t>
      </w:r>
      <w:proofErr w:type="spellStart"/>
      <w:r w:rsidRPr="009B528D">
        <w:rPr>
          <w:rFonts w:ascii="Times New Roman" w:eastAsia="Times New Roman" w:hAnsi="Times New Roman" w:cs="Times New Roman"/>
          <w:sz w:val="24"/>
          <w:szCs w:val="24"/>
        </w:rPr>
        <w:t>игромания</w:t>
      </w:r>
      <w:proofErr w:type="spellEnd"/>
      <w:r w:rsidRPr="009B52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528D">
        <w:rPr>
          <w:rFonts w:ascii="Times New Roman" w:eastAsia="Times New Roman" w:hAnsi="Times New Roman" w:cs="Times New Roman"/>
          <w:sz w:val="24"/>
          <w:szCs w:val="24"/>
        </w:rPr>
        <w:t>суицидальность</w:t>
      </w:r>
      <w:proofErr w:type="spellEnd"/>
      <w:r w:rsidRPr="009B528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178E" w:rsidRPr="009B528D" w:rsidRDefault="006A178E" w:rsidP="00C026E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78E" w:rsidRPr="009B528D" w:rsidRDefault="006A178E" w:rsidP="00C026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B87" w:rsidRPr="009B528D" w:rsidRDefault="00E34B87" w:rsidP="009B528D">
      <w:pPr>
        <w:rPr>
          <w:rFonts w:ascii="Times New Roman" w:hAnsi="Times New Roman" w:cs="Times New Roman"/>
          <w:sz w:val="24"/>
          <w:szCs w:val="24"/>
        </w:rPr>
      </w:pPr>
    </w:p>
    <w:sectPr w:rsidR="00E34B87" w:rsidRPr="009B528D" w:rsidSect="0044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/>
  <w:rsids>
    <w:rsidRoot w:val="006570FA"/>
    <w:rsid w:val="00110120"/>
    <w:rsid w:val="00197C86"/>
    <w:rsid w:val="001F1051"/>
    <w:rsid w:val="003C12CC"/>
    <w:rsid w:val="003D5701"/>
    <w:rsid w:val="00474325"/>
    <w:rsid w:val="00531F66"/>
    <w:rsid w:val="005B0FE4"/>
    <w:rsid w:val="006570FA"/>
    <w:rsid w:val="006A178E"/>
    <w:rsid w:val="007C19CE"/>
    <w:rsid w:val="009B528D"/>
    <w:rsid w:val="00C026EA"/>
    <w:rsid w:val="00C9155C"/>
    <w:rsid w:val="00D31328"/>
    <w:rsid w:val="00D57D12"/>
    <w:rsid w:val="00DD15F4"/>
    <w:rsid w:val="00E34B87"/>
    <w:rsid w:val="00E34C95"/>
    <w:rsid w:val="00F5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178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6A178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78E"/>
    <w:rPr>
      <w:rFonts w:ascii="Calibri" w:eastAsia="Calibri" w:hAnsi="Calibri" w:cs="Calibri"/>
      <w:b/>
      <w:color w:val="000000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3A07-B859-4313-9D50-0AD46563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662</Words>
  <Characters>3778</Characters>
  <Application>Microsoft Office Word</Application>
  <DocSecurity>0</DocSecurity>
  <Lines>31</Lines>
  <Paragraphs>8</Paragraphs>
  <ScaleCrop>false</ScaleCrop>
  <Company>Grizli777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2017-08-29T04:27:00Z</dcterms:created>
  <dcterms:modified xsi:type="dcterms:W3CDTF">2017-08-29T05:00:00Z</dcterms:modified>
</cp:coreProperties>
</file>