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E0" w:rsidRPr="00F063E9" w:rsidRDefault="004559E0" w:rsidP="00C66D38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063E9">
        <w:rPr>
          <w:rFonts w:ascii="Times New Roman" w:eastAsia="Times New Roman" w:hAnsi="Times New Roman" w:cs="Times New Roman"/>
          <w:b/>
          <w:color w:val="auto"/>
        </w:rPr>
        <w:t xml:space="preserve">Планируемые результаты освоения учебного предмета «Природоведение», </w:t>
      </w:r>
      <w:r w:rsidRPr="00927362">
        <w:rPr>
          <w:rFonts w:ascii="Times New Roman" w:eastAsia="Times New Roman" w:hAnsi="Times New Roman" w:cs="Times New Roman"/>
          <w:b/>
          <w:color w:val="auto"/>
        </w:rPr>
        <w:t>распределенные по</w:t>
      </w:r>
      <w:r w:rsidR="00491C38" w:rsidRPr="00927362">
        <w:rPr>
          <w:rFonts w:ascii="Times New Roman" w:eastAsia="Times New Roman" w:hAnsi="Times New Roman" w:cs="Times New Roman"/>
          <w:color w:val="auto"/>
        </w:rPr>
        <w:t xml:space="preserve"> </w:t>
      </w:r>
      <w:r w:rsidRPr="00927362">
        <w:rPr>
          <w:rFonts w:ascii="Times New Roman" w:eastAsia="Times New Roman" w:hAnsi="Times New Roman" w:cs="Times New Roman"/>
          <w:b/>
          <w:color w:val="auto"/>
        </w:rPr>
        <w:t>содержательным линиям</w:t>
      </w:r>
    </w:p>
    <w:p w:rsidR="004559E0" w:rsidRPr="00F063E9" w:rsidRDefault="004559E0" w:rsidP="00C66D38">
      <w:pPr>
        <w:spacing w:line="300" w:lineRule="auto"/>
        <w:ind w:firstLine="709"/>
        <w:jc w:val="both"/>
        <w:rPr>
          <w:rFonts w:ascii="Times New Roman" w:hAnsi="Times New Roman" w:cs="Times New Roman"/>
        </w:rPr>
      </w:pPr>
    </w:p>
    <w:p w:rsidR="00760FA2" w:rsidRPr="00F063E9" w:rsidRDefault="002901ED" w:rsidP="00C66D38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 xml:space="preserve">Предмет «Природоведение» </w:t>
      </w:r>
      <w:r>
        <w:rPr>
          <w:rFonts w:ascii="Times New Roman" w:eastAsia="Times New Roman" w:hAnsi="Times New Roman" w:cs="Times New Roman"/>
          <w:color w:val="auto"/>
        </w:rPr>
        <w:t>рассматривается, как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необходимый для реализации непрерывного естественнонаучного школьного образования. </w:t>
      </w:r>
      <w:r w:rsidR="00760FA2" w:rsidRPr="00F063E9">
        <w:rPr>
          <w:rFonts w:ascii="Times New Roman" w:eastAsia="Times New Roman" w:hAnsi="Times New Roman" w:cs="Times New Roman"/>
          <w:b/>
          <w:color w:val="auto"/>
        </w:rPr>
        <w:t xml:space="preserve">Метапредметный результат </w:t>
      </w:r>
      <w:r w:rsidR="00760FA2" w:rsidRPr="00F063E9">
        <w:rPr>
          <w:rFonts w:ascii="Times New Roman" w:eastAsia="Times New Roman" w:hAnsi="Times New Roman" w:cs="Times New Roman"/>
          <w:color w:val="auto"/>
        </w:rPr>
        <w:t>изучения «Природоведения» в 5</w:t>
      </w:r>
      <w:r w:rsidR="00491C38" w:rsidRPr="00F063E9">
        <w:rPr>
          <w:rFonts w:ascii="Times New Roman" w:eastAsia="Times New Roman" w:hAnsi="Times New Roman" w:cs="Times New Roman"/>
          <w:color w:val="auto"/>
        </w:rPr>
        <w:t> </w:t>
      </w:r>
      <w:r w:rsidR="00760FA2" w:rsidRPr="00F063E9">
        <w:rPr>
          <w:rFonts w:ascii="Times New Roman" w:eastAsia="Times New Roman" w:hAnsi="Times New Roman" w:cs="Times New Roman"/>
          <w:color w:val="auto"/>
        </w:rPr>
        <w:t xml:space="preserve">классе составляет </w:t>
      </w:r>
      <w:r w:rsidR="00760FA2" w:rsidRPr="00F063E9">
        <w:rPr>
          <w:rFonts w:ascii="Times New Roman" w:eastAsia="Times New Roman" w:hAnsi="Times New Roman" w:cs="Times New Roman"/>
          <w:b/>
          <w:color w:val="auto"/>
        </w:rPr>
        <w:t>опыт освоения естественнонаучных знаний в контексте их возникновения и развития в человеческой деятельности и применения их в качестве регулирующих собственную учебную, познавательную и продуктивную деятельность</w:t>
      </w:r>
      <w:r w:rsidR="00854828">
        <w:rPr>
          <w:rFonts w:ascii="Times New Roman" w:eastAsia="Times New Roman" w:hAnsi="Times New Roman" w:cs="Times New Roman"/>
          <w:b/>
          <w:color w:val="auto"/>
        </w:rPr>
        <w:t>,</w:t>
      </w:r>
      <w:r w:rsidR="00854828" w:rsidRPr="00854828">
        <w:rPr>
          <w:rFonts w:ascii="Times New Roman" w:eastAsia="Times New Roman" w:hAnsi="Times New Roman" w:cs="Times New Roman"/>
          <w:color w:val="auto"/>
        </w:rPr>
        <w:t xml:space="preserve"> </w:t>
      </w:r>
      <w:r w:rsidR="00854828">
        <w:rPr>
          <w:rFonts w:ascii="Times New Roman" w:eastAsia="Times New Roman" w:hAnsi="Times New Roman" w:cs="Times New Roman"/>
          <w:color w:val="auto"/>
        </w:rPr>
        <w:t xml:space="preserve">как </w:t>
      </w:r>
      <w:r w:rsidR="00854828" w:rsidRPr="00F063E9">
        <w:rPr>
          <w:rFonts w:ascii="Times New Roman" w:eastAsia="Times New Roman" w:hAnsi="Times New Roman" w:cs="Times New Roman"/>
          <w:color w:val="auto"/>
        </w:rPr>
        <w:t>неотъемлем</w:t>
      </w:r>
      <w:r w:rsidR="00854828">
        <w:rPr>
          <w:rFonts w:ascii="Times New Roman" w:eastAsia="Times New Roman" w:hAnsi="Times New Roman" w:cs="Times New Roman"/>
          <w:color w:val="auto"/>
        </w:rPr>
        <w:t>ая</w:t>
      </w:r>
      <w:r w:rsidR="00854828" w:rsidRPr="00F063E9">
        <w:rPr>
          <w:rFonts w:ascii="Times New Roman" w:eastAsia="Times New Roman" w:hAnsi="Times New Roman" w:cs="Times New Roman"/>
          <w:color w:val="auto"/>
        </w:rPr>
        <w:t xml:space="preserve"> часть общего результата освоения естественнонаучных дисциплин</w:t>
      </w:r>
      <w:r w:rsidR="00760FA2" w:rsidRPr="00F063E9">
        <w:rPr>
          <w:rFonts w:ascii="Times New Roman" w:eastAsia="Times New Roman" w:hAnsi="Times New Roman" w:cs="Times New Roman"/>
          <w:color w:val="auto"/>
        </w:rPr>
        <w:t>.</w:t>
      </w:r>
    </w:p>
    <w:p w:rsidR="00760FA2" w:rsidRPr="00F063E9" w:rsidRDefault="00487D8C" w:rsidP="00C66D38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Можно выделить главные его составляющие, а именно:</w:t>
      </w:r>
    </w:p>
    <w:p w:rsidR="005E426F" w:rsidRPr="00F063E9" w:rsidRDefault="005E426F" w:rsidP="00F024D3">
      <w:pPr>
        <w:numPr>
          <w:ilvl w:val="0"/>
          <w:numId w:val="10"/>
        </w:num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 xml:space="preserve">осознание объективной значимости естественных наук как </w:t>
      </w:r>
      <w:r w:rsidR="00487D8C">
        <w:rPr>
          <w:rFonts w:ascii="Times New Roman" w:eastAsia="Times New Roman" w:hAnsi="Times New Roman" w:cs="Times New Roman"/>
          <w:color w:val="auto"/>
        </w:rPr>
        <w:t>компонентов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общей культуры</w:t>
      </w:r>
      <w:r w:rsidR="00487D8C">
        <w:rPr>
          <w:rFonts w:ascii="Times New Roman" w:eastAsia="Times New Roman" w:hAnsi="Times New Roman" w:cs="Times New Roman"/>
          <w:color w:val="auto"/>
        </w:rPr>
        <w:t>, мышления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и практической деятельности человека;</w:t>
      </w:r>
    </w:p>
    <w:p w:rsidR="005F1064" w:rsidRPr="00F063E9" w:rsidRDefault="005F1064" w:rsidP="00F024D3">
      <w:pPr>
        <w:numPr>
          <w:ilvl w:val="0"/>
          <w:numId w:val="10"/>
        </w:num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>понимание современных достижений науки, техники и технологии, как результата многовекового труда людей;</w:t>
      </w:r>
    </w:p>
    <w:p w:rsidR="007F7178" w:rsidRPr="00F063E9" w:rsidRDefault="007F7178" w:rsidP="00F024D3">
      <w:pPr>
        <w:numPr>
          <w:ilvl w:val="0"/>
          <w:numId w:val="10"/>
        </w:num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>принятие учеником позиции «активного деятеля», «преобразователя природы» собственными руками;</w:t>
      </w:r>
    </w:p>
    <w:p w:rsidR="00563C7C" w:rsidRPr="00F063E9" w:rsidRDefault="007F7178" w:rsidP="00F024D3">
      <w:pPr>
        <w:numPr>
          <w:ilvl w:val="0"/>
          <w:numId w:val="10"/>
        </w:num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>п</w:t>
      </w:r>
      <w:r w:rsidRPr="00F063E9">
        <w:rPr>
          <w:rFonts w:ascii="Times New Roman" w:hAnsi="Times New Roman" w:cs="Times New Roman"/>
          <w:color w:val="auto"/>
        </w:rPr>
        <w:t>реодоление бытовых представлений о сущности явлений природы, роли научных знаний и моделей в мышлении человека;</w:t>
      </w:r>
    </w:p>
    <w:p w:rsidR="00B57CDD" w:rsidRPr="00B57CDD" w:rsidRDefault="005E426F" w:rsidP="00B57CDD">
      <w:pPr>
        <w:numPr>
          <w:ilvl w:val="0"/>
          <w:numId w:val="10"/>
        </w:num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>умени</w:t>
      </w:r>
      <w:r w:rsidR="007F7178" w:rsidRPr="00F063E9">
        <w:rPr>
          <w:rFonts w:ascii="Times New Roman" w:eastAsia="Times New Roman" w:hAnsi="Times New Roman" w:cs="Times New Roman"/>
          <w:color w:val="auto"/>
        </w:rPr>
        <w:t>е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интерпретировать </w:t>
      </w:r>
      <w:r w:rsidR="00B57CDD">
        <w:rPr>
          <w:rFonts w:ascii="Times New Roman" w:eastAsia="Times New Roman" w:hAnsi="Times New Roman" w:cs="Times New Roman"/>
          <w:color w:val="auto"/>
        </w:rPr>
        <w:t>действия с природным материалом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и наблюдаемые </w:t>
      </w:r>
      <w:r w:rsidR="00B57CDD">
        <w:rPr>
          <w:rFonts w:ascii="Times New Roman" w:eastAsia="Times New Roman" w:hAnsi="Times New Roman" w:cs="Times New Roman"/>
          <w:color w:val="auto"/>
        </w:rPr>
        <w:t xml:space="preserve">природные 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явления </w:t>
      </w:r>
      <w:r w:rsidR="00B57CDD">
        <w:rPr>
          <w:rFonts w:ascii="Times New Roman" w:eastAsia="Times New Roman" w:hAnsi="Times New Roman" w:cs="Times New Roman"/>
          <w:color w:val="auto"/>
        </w:rPr>
        <w:t>в моделях, чертежах и схемах, как средствах теоретического мышления</w:t>
      </w:r>
      <w:r w:rsidR="00B57CDD">
        <w:rPr>
          <w:rFonts w:ascii="Times New Roman" w:hAnsi="Times New Roman" w:cs="Times New Roman"/>
          <w:color w:val="auto"/>
        </w:rPr>
        <w:t>;</w:t>
      </w:r>
    </w:p>
    <w:p w:rsidR="00B57CDD" w:rsidRPr="00F063E9" w:rsidRDefault="00B57CDD" w:rsidP="00B57CDD">
      <w:pPr>
        <w:numPr>
          <w:ilvl w:val="0"/>
          <w:numId w:val="10"/>
        </w:num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hAnsi="Times New Roman" w:cs="Times New Roman"/>
          <w:color w:val="auto"/>
        </w:rPr>
        <w:t>овладение приемами работы с различными формами представления естественнонаучного знания;</w:t>
      </w:r>
    </w:p>
    <w:p w:rsidR="005E426F" w:rsidRPr="00F063E9" w:rsidRDefault="007F7178" w:rsidP="00F024D3">
      <w:pPr>
        <w:numPr>
          <w:ilvl w:val="0"/>
          <w:numId w:val="10"/>
        </w:num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>приобрет</w:t>
      </w:r>
      <w:r w:rsidR="00B57CDD">
        <w:rPr>
          <w:rFonts w:ascii="Times New Roman" w:eastAsia="Times New Roman" w:hAnsi="Times New Roman" w:cs="Times New Roman"/>
          <w:color w:val="auto"/>
        </w:rPr>
        <w:t>аем</w:t>
      </w:r>
      <w:r w:rsidRPr="00F063E9">
        <w:rPr>
          <w:rFonts w:ascii="Times New Roman" w:eastAsia="Times New Roman" w:hAnsi="Times New Roman" w:cs="Times New Roman"/>
          <w:color w:val="auto"/>
        </w:rPr>
        <w:t>ый опыт</w:t>
      </w:r>
      <w:r w:rsidR="005E426F" w:rsidRPr="00F063E9">
        <w:rPr>
          <w:rFonts w:ascii="Times New Roman" w:eastAsia="Times New Roman" w:hAnsi="Times New Roman" w:cs="Times New Roman"/>
          <w:color w:val="auto"/>
        </w:rPr>
        <w:t xml:space="preserve"> естественнонаучного исследования с использованием лабораторного оборудования и приборов;</w:t>
      </w:r>
    </w:p>
    <w:p w:rsidR="005E426F" w:rsidRPr="00F063E9" w:rsidRDefault="007F7178" w:rsidP="00F024D3">
      <w:pPr>
        <w:numPr>
          <w:ilvl w:val="0"/>
          <w:numId w:val="10"/>
        </w:num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 xml:space="preserve">сформированный запрос на естественнонаучные знания, </w:t>
      </w:r>
      <w:r w:rsidR="00023AD0" w:rsidRPr="00F063E9">
        <w:rPr>
          <w:rFonts w:ascii="Times New Roman" w:eastAsia="Times New Roman" w:hAnsi="Times New Roman" w:cs="Times New Roman"/>
          <w:color w:val="auto"/>
        </w:rPr>
        <w:t>наличие</w:t>
      </w:r>
      <w:r w:rsidR="005E426F" w:rsidRPr="00F063E9">
        <w:rPr>
          <w:rFonts w:ascii="Times New Roman" w:eastAsia="Times New Roman" w:hAnsi="Times New Roman" w:cs="Times New Roman"/>
          <w:color w:val="auto"/>
        </w:rPr>
        <w:t xml:space="preserve"> содержательной основы для развития интереса к изучению естественнонаучных предметов</w:t>
      </w:r>
      <w:r w:rsidRPr="00F063E9">
        <w:rPr>
          <w:rFonts w:ascii="Times New Roman" w:eastAsia="Times New Roman" w:hAnsi="Times New Roman" w:cs="Times New Roman"/>
          <w:color w:val="auto"/>
        </w:rPr>
        <w:t>.</w:t>
      </w:r>
    </w:p>
    <w:p w:rsidR="00563C7C" w:rsidRPr="00F579E1" w:rsidRDefault="00563C7C" w:rsidP="00563C7C">
      <w:pPr>
        <w:autoSpaceDE w:val="0"/>
        <w:autoSpaceDN w:val="0"/>
        <w:adjustRightInd w:val="0"/>
        <w:spacing w:line="30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</w:p>
    <w:p w:rsidR="00347685" w:rsidRDefault="00A71B6B" w:rsidP="00927362">
      <w:pPr>
        <w:autoSpaceDE w:val="0"/>
        <w:autoSpaceDN w:val="0"/>
        <w:adjustRightInd w:val="0"/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F063E9">
        <w:rPr>
          <w:rFonts w:ascii="Times New Roman" w:eastAsia="Times New Roman" w:hAnsi="Times New Roman" w:cs="Times New Roman"/>
          <w:b/>
          <w:color w:val="auto"/>
        </w:rPr>
        <w:t>Общепредметны</w:t>
      </w:r>
      <w:r w:rsidR="00927362">
        <w:rPr>
          <w:rFonts w:ascii="Times New Roman" w:eastAsia="Times New Roman" w:hAnsi="Times New Roman" w:cs="Times New Roman"/>
          <w:b/>
          <w:color w:val="auto"/>
        </w:rPr>
        <w:t>й</w:t>
      </w:r>
      <w:proofErr w:type="spellEnd"/>
      <w:r w:rsidRPr="00F063E9">
        <w:rPr>
          <w:rFonts w:ascii="Times New Roman" w:eastAsia="Times New Roman" w:hAnsi="Times New Roman" w:cs="Times New Roman"/>
          <w:b/>
          <w:color w:val="auto"/>
        </w:rPr>
        <w:t xml:space="preserve"> результат </w:t>
      </w:r>
      <w:r w:rsidRPr="00927362">
        <w:rPr>
          <w:rFonts w:ascii="Times New Roman" w:eastAsia="Times New Roman" w:hAnsi="Times New Roman" w:cs="Times New Roman"/>
          <w:color w:val="auto"/>
        </w:rPr>
        <w:t xml:space="preserve">изучения «Природоведения» в </w:t>
      </w:r>
      <w:r w:rsidR="00927362">
        <w:rPr>
          <w:rFonts w:ascii="Times New Roman" w:eastAsia="Times New Roman" w:hAnsi="Times New Roman" w:cs="Times New Roman"/>
          <w:color w:val="auto"/>
        </w:rPr>
        <w:t xml:space="preserve">5 классе можно представить, как </w:t>
      </w:r>
      <w:r w:rsidR="00927362" w:rsidRPr="00927362">
        <w:rPr>
          <w:rFonts w:ascii="Times New Roman" w:eastAsia="Times New Roman" w:hAnsi="Times New Roman" w:cs="Times New Roman"/>
          <w:b/>
          <w:color w:val="auto"/>
        </w:rPr>
        <w:t>возможность качественно</w:t>
      </w:r>
      <w:r w:rsidR="00B57CDD">
        <w:rPr>
          <w:rFonts w:ascii="Times New Roman" w:eastAsia="Times New Roman" w:hAnsi="Times New Roman" w:cs="Times New Roman"/>
          <w:b/>
          <w:color w:val="auto"/>
        </w:rPr>
        <w:t>го</w:t>
      </w:r>
      <w:r w:rsidR="00927362" w:rsidRPr="00927362">
        <w:rPr>
          <w:rFonts w:ascii="Times New Roman" w:eastAsia="Times New Roman" w:hAnsi="Times New Roman" w:cs="Times New Roman"/>
          <w:b/>
          <w:color w:val="auto"/>
        </w:rPr>
        <w:t xml:space="preserve"> осв</w:t>
      </w:r>
      <w:r w:rsidR="00B57CDD">
        <w:rPr>
          <w:rFonts w:ascii="Times New Roman" w:eastAsia="Times New Roman" w:hAnsi="Times New Roman" w:cs="Times New Roman"/>
          <w:b/>
          <w:color w:val="auto"/>
        </w:rPr>
        <w:t>оения</w:t>
      </w:r>
      <w:r w:rsidR="00927362" w:rsidRPr="00927362">
        <w:rPr>
          <w:rFonts w:ascii="Times New Roman" w:eastAsia="Times New Roman" w:hAnsi="Times New Roman" w:cs="Times New Roman"/>
          <w:b/>
          <w:color w:val="auto"/>
        </w:rPr>
        <w:t xml:space="preserve"> естественнонаучны</w:t>
      </w:r>
      <w:r w:rsidR="00B57CDD">
        <w:rPr>
          <w:rFonts w:ascii="Times New Roman" w:eastAsia="Times New Roman" w:hAnsi="Times New Roman" w:cs="Times New Roman"/>
          <w:b/>
          <w:color w:val="auto"/>
        </w:rPr>
        <w:t>х</w:t>
      </w:r>
      <w:r w:rsidR="00927362" w:rsidRPr="0092736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57CDD">
        <w:rPr>
          <w:rFonts w:ascii="Times New Roman" w:eastAsia="Times New Roman" w:hAnsi="Times New Roman" w:cs="Times New Roman"/>
          <w:b/>
          <w:color w:val="auto"/>
        </w:rPr>
        <w:t>дисциплин</w:t>
      </w:r>
      <w:r w:rsidR="00927362" w:rsidRPr="00927362">
        <w:rPr>
          <w:rFonts w:ascii="Times New Roman" w:eastAsia="Times New Roman" w:hAnsi="Times New Roman" w:cs="Times New Roman"/>
          <w:b/>
          <w:color w:val="auto"/>
        </w:rPr>
        <w:t xml:space="preserve"> в основной и старшей школе</w:t>
      </w:r>
      <w:r w:rsidR="00B57CDD">
        <w:rPr>
          <w:rFonts w:ascii="Times New Roman" w:eastAsia="Times New Roman" w:hAnsi="Times New Roman" w:cs="Times New Roman"/>
          <w:b/>
          <w:color w:val="auto"/>
        </w:rPr>
        <w:t>;</w:t>
      </w:r>
      <w:r w:rsidR="0092736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47685" w:rsidRDefault="00B57CDD" w:rsidP="00927362">
      <w:pPr>
        <w:autoSpaceDE w:val="0"/>
        <w:autoSpaceDN w:val="0"/>
        <w:adjustRightInd w:val="0"/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B57CDD">
        <w:rPr>
          <w:rFonts w:ascii="Times New Roman" w:eastAsia="Times New Roman" w:hAnsi="Times New Roman" w:cs="Times New Roman"/>
          <w:b/>
          <w:color w:val="auto"/>
        </w:rPr>
        <w:t>коммуникативный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85D75" w:rsidRPr="00D85D75">
        <w:rPr>
          <w:rFonts w:ascii="Times New Roman" w:eastAsia="Times New Roman" w:hAnsi="Times New Roman" w:cs="Times New Roman"/>
          <w:b/>
          <w:color w:val="auto"/>
        </w:rPr>
        <w:t>результат</w:t>
      </w:r>
      <w:r w:rsidR="00D85D75">
        <w:rPr>
          <w:rFonts w:ascii="Times New Roman" w:eastAsia="Times New Roman" w:hAnsi="Times New Roman" w:cs="Times New Roman"/>
          <w:color w:val="auto"/>
        </w:rPr>
        <w:t xml:space="preserve"> представляет собой</w:t>
      </w:r>
      <w:r>
        <w:rPr>
          <w:rFonts w:ascii="Times New Roman" w:eastAsia="Times New Roman" w:hAnsi="Times New Roman" w:cs="Times New Roman"/>
          <w:color w:val="auto"/>
        </w:rPr>
        <w:t xml:space="preserve"> возможность </w:t>
      </w:r>
      <w:r w:rsidR="00380B00">
        <w:rPr>
          <w:rFonts w:ascii="Times New Roman" w:eastAsia="Times New Roman" w:hAnsi="Times New Roman" w:cs="Times New Roman"/>
          <w:color w:val="auto"/>
        </w:rPr>
        <w:t>продуктивно взаимодействовать в учебном с</w:t>
      </w:r>
      <w:r w:rsidR="00D85D75">
        <w:rPr>
          <w:rFonts w:ascii="Times New Roman" w:eastAsia="Times New Roman" w:hAnsi="Times New Roman" w:cs="Times New Roman"/>
          <w:color w:val="auto"/>
        </w:rPr>
        <w:t>ообществе во всех формах учебно</w:t>
      </w:r>
      <w:r w:rsidR="00380B00">
        <w:rPr>
          <w:rFonts w:ascii="Times New Roman" w:eastAsia="Times New Roman" w:hAnsi="Times New Roman" w:cs="Times New Roman"/>
          <w:color w:val="auto"/>
        </w:rPr>
        <w:t xml:space="preserve">-исследовательской деятельности при изучении естественных наук; </w:t>
      </w:r>
    </w:p>
    <w:p w:rsidR="00753936" w:rsidRPr="00F063E9" w:rsidRDefault="00927362" w:rsidP="00927362">
      <w:pPr>
        <w:autoSpaceDE w:val="0"/>
        <w:autoSpaceDN w:val="0"/>
        <w:adjustRightInd w:val="0"/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принципиальны</w:t>
      </w:r>
      <w:r w:rsidR="00347685">
        <w:rPr>
          <w:rFonts w:ascii="Times New Roman" w:eastAsia="Times New Roman" w:hAnsi="Times New Roman" w:cs="Times New Roman"/>
          <w:color w:val="auto"/>
        </w:rPr>
        <w:t>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927362">
        <w:rPr>
          <w:rFonts w:ascii="Times New Roman" w:eastAsia="Times New Roman" w:hAnsi="Times New Roman" w:cs="Times New Roman"/>
          <w:b/>
          <w:color w:val="auto"/>
        </w:rPr>
        <w:t>личностны</w:t>
      </w:r>
      <w:r w:rsidR="00347685">
        <w:rPr>
          <w:rFonts w:ascii="Times New Roman" w:eastAsia="Times New Roman" w:hAnsi="Times New Roman" w:cs="Times New Roman"/>
          <w:b/>
          <w:color w:val="auto"/>
        </w:rPr>
        <w:t>й</w:t>
      </w:r>
      <w:r w:rsidRPr="00927362">
        <w:rPr>
          <w:rFonts w:ascii="Times New Roman" w:eastAsia="Times New Roman" w:hAnsi="Times New Roman" w:cs="Times New Roman"/>
          <w:b/>
          <w:color w:val="auto"/>
        </w:rPr>
        <w:t xml:space="preserve"> результат</w:t>
      </w:r>
      <w:r w:rsidR="0034768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A7AC7">
        <w:rPr>
          <w:rFonts w:ascii="Times New Roman" w:eastAsia="Times New Roman" w:hAnsi="Times New Roman" w:cs="Times New Roman"/>
          <w:color w:val="auto"/>
        </w:rPr>
        <w:t>–</w:t>
      </w:r>
      <w:r w:rsidR="00347685">
        <w:rPr>
          <w:rFonts w:ascii="Times New Roman" w:eastAsia="Times New Roman" w:hAnsi="Times New Roman" w:cs="Times New Roman"/>
          <w:color w:val="auto"/>
        </w:rPr>
        <w:t xml:space="preserve"> </w:t>
      </w:r>
      <w:r w:rsidR="00BA7AC7">
        <w:rPr>
          <w:rFonts w:ascii="Times New Roman" w:eastAsia="Times New Roman" w:hAnsi="Times New Roman" w:cs="Times New Roman"/>
          <w:color w:val="auto"/>
        </w:rPr>
        <w:t>формирование устойчивых</w:t>
      </w:r>
      <w:r w:rsidR="00C02E97">
        <w:rPr>
          <w:rFonts w:ascii="Times New Roman" w:eastAsia="Times New Roman" w:hAnsi="Times New Roman" w:cs="Times New Roman"/>
          <w:color w:val="auto"/>
        </w:rPr>
        <w:t xml:space="preserve"> </w:t>
      </w:r>
      <w:r w:rsidR="007A6E3D" w:rsidRPr="00927362">
        <w:rPr>
          <w:rFonts w:ascii="Times New Roman" w:eastAsia="Times New Roman" w:hAnsi="Times New Roman" w:cs="Times New Roman"/>
          <w:b/>
          <w:color w:val="auto"/>
        </w:rPr>
        <w:t>мотив</w:t>
      </w:r>
      <w:r w:rsidR="00BA7AC7">
        <w:rPr>
          <w:rFonts w:ascii="Times New Roman" w:eastAsia="Times New Roman" w:hAnsi="Times New Roman" w:cs="Times New Roman"/>
          <w:b/>
          <w:color w:val="auto"/>
        </w:rPr>
        <w:t>ов</w:t>
      </w:r>
      <w:r w:rsidR="007A6E3D" w:rsidRPr="00F063E9">
        <w:rPr>
          <w:rFonts w:ascii="Times New Roman" w:eastAsia="Times New Roman" w:hAnsi="Times New Roman" w:cs="Times New Roman"/>
          <w:color w:val="auto"/>
        </w:rPr>
        <w:t xml:space="preserve"> </w:t>
      </w:r>
      <w:r w:rsidR="00380B00">
        <w:rPr>
          <w:rFonts w:ascii="Times New Roman" w:eastAsia="Times New Roman" w:hAnsi="Times New Roman" w:cs="Times New Roman"/>
          <w:color w:val="auto"/>
        </w:rPr>
        <w:t>продолжени</w:t>
      </w:r>
      <w:r w:rsidR="00BA7AC7">
        <w:rPr>
          <w:rFonts w:ascii="Times New Roman" w:eastAsia="Times New Roman" w:hAnsi="Times New Roman" w:cs="Times New Roman"/>
          <w:color w:val="auto"/>
        </w:rPr>
        <w:t>я</w:t>
      </w:r>
      <w:r w:rsidR="00380B00">
        <w:rPr>
          <w:rFonts w:ascii="Times New Roman" w:eastAsia="Times New Roman" w:hAnsi="Times New Roman" w:cs="Times New Roman"/>
          <w:color w:val="auto"/>
        </w:rPr>
        <w:t xml:space="preserve"> этой деятельности и освоени</w:t>
      </w:r>
      <w:r w:rsidR="00BA7AC7">
        <w:rPr>
          <w:rFonts w:ascii="Times New Roman" w:eastAsia="Times New Roman" w:hAnsi="Times New Roman" w:cs="Times New Roman"/>
          <w:color w:val="auto"/>
        </w:rPr>
        <w:t>я</w:t>
      </w:r>
      <w:r w:rsidR="00380B00">
        <w:rPr>
          <w:rFonts w:ascii="Times New Roman" w:eastAsia="Times New Roman" w:hAnsi="Times New Roman" w:cs="Times New Roman"/>
          <w:color w:val="auto"/>
        </w:rPr>
        <w:t xml:space="preserve"> естественнонаучных знаний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B13AC4" w:rsidRPr="00F063E9" w:rsidRDefault="00B13AC4" w:rsidP="00C66D38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A62506" w:rsidRPr="00F063E9" w:rsidRDefault="00A62506" w:rsidP="00D768E4">
      <w:pPr>
        <w:autoSpaceDE w:val="0"/>
        <w:autoSpaceDN w:val="0"/>
        <w:adjustRightInd w:val="0"/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063E9">
        <w:rPr>
          <w:rFonts w:ascii="Times New Roman" w:eastAsia="Times New Roman" w:hAnsi="Times New Roman" w:cs="Times New Roman"/>
          <w:b/>
          <w:color w:val="auto"/>
        </w:rPr>
        <w:lastRenderedPageBreak/>
        <w:t>Общими средствами освоения содержания предмета «Природоведение» являются:</w:t>
      </w:r>
    </w:p>
    <w:p w:rsidR="007A6E3D" w:rsidRPr="00F063E9" w:rsidRDefault="007A6E3D" w:rsidP="00F024D3">
      <w:p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>•</w:t>
      </w:r>
      <w:r w:rsidRPr="00F063E9">
        <w:rPr>
          <w:rFonts w:ascii="Times New Roman" w:eastAsia="Times New Roman" w:hAnsi="Times New Roman" w:cs="Times New Roman"/>
          <w:color w:val="auto"/>
        </w:rPr>
        <w:tab/>
        <w:t>анализ и содержательная интерпретация текстов;</w:t>
      </w:r>
    </w:p>
    <w:p w:rsidR="007A6E3D" w:rsidRPr="00F063E9" w:rsidRDefault="007A6E3D" w:rsidP="00F024D3">
      <w:p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>•</w:t>
      </w:r>
      <w:r w:rsidRPr="00F063E9">
        <w:rPr>
          <w:rFonts w:ascii="Times New Roman" w:eastAsia="Times New Roman" w:hAnsi="Times New Roman" w:cs="Times New Roman"/>
          <w:color w:val="auto"/>
        </w:rPr>
        <w:tab/>
        <w:t xml:space="preserve">средства и </w:t>
      </w:r>
      <w:r w:rsidR="00380B00">
        <w:rPr>
          <w:rFonts w:ascii="Times New Roman" w:eastAsia="Times New Roman" w:hAnsi="Times New Roman" w:cs="Times New Roman"/>
          <w:color w:val="auto"/>
        </w:rPr>
        <w:t>процедуры учебного воспроизведения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технологической практики и естественнонаучного эксперимента и </w:t>
      </w:r>
      <w:r w:rsidR="00380B00">
        <w:rPr>
          <w:rFonts w:ascii="Times New Roman" w:eastAsia="Times New Roman" w:hAnsi="Times New Roman" w:cs="Times New Roman"/>
          <w:color w:val="auto"/>
        </w:rPr>
        <w:t>их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содержательная интерпретация;</w:t>
      </w:r>
    </w:p>
    <w:p w:rsidR="00A62506" w:rsidRPr="00F063E9" w:rsidRDefault="007A6E3D" w:rsidP="00F024D3">
      <w:pPr>
        <w:spacing w:line="30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color w:val="auto"/>
          <w:highlight w:val="red"/>
        </w:rPr>
      </w:pPr>
      <w:r w:rsidRPr="00F063E9">
        <w:rPr>
          <w:rFonts w:ascii="Times New Roman" w:eastAsia="Times New Roman" w:hAnsi="Times New Roman" w:cs="Times New Roman"/>
          <w:color w:val="auto"/>
        </w:rPr>
        <w:t>•</w:t>
      </w:r>
      <w:r w:rsidRPr="00F063E9">
        <w:rPr>
          <w:rFonts w:ascii="Times New Roman" w:eastAsia="Times New Roman" w:hAnsi="Times New Roman" w:cs="Times New Roman"/>
          <w:color w:val="auto"/>
        </w:rPr>
        <w:tab/>
        <w:t xml:space="preserve">система начальных понятий, позволяющих интерпретировать </w:t>
      </w:r>
      <w:r w:rsidR="00380B00">
        <w:rPr>
          <w:rFonts w:ascii="Times New Roman" w:eastAsia="Times New Roman" w:hAnsi="Times New Roman" w:cs="Times New Roman"/>
          <w:color w:val="auto"/>
        </w:rPr>
        <w:t>результаты учебного исследования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в соответствующих знаково-символических модельных системах.</w:t>
      </w:r>
    </w:p>
    <w:p w:rsidR="00A62506" w:rsidRPr="00F063E9" w:rsidRDefault="00A62506" w:rsidP="00A6250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A62506" w:rsidRPr="00380B00" w:rsidRDefault="00C7505A" w:rsidP="00D768E4">
      <w:pPr>
        <w:autoSpaceDE w:val="0"/>
        <w:autoSpaceDN w:val="0"/>
        <w:adjustRightInd w:val="0"/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Общеп</w:t>
      </w:r>
      <w:r w:rsidR="00A62506" w:rsidRPr="00F063E9">
        <w:rPr>
          <w:rFonts w:ascii="Times New Roman" w:eastAsia="Times New Roman" w:hAnsi="Times New Roman" w:cs="Times New Roman"/>
          <w:b/>
          <w:color w:val="auto"/>
        </w:rPr>
        <w:t>редметные</w:t>
      </w:r>
      <w:proofErr w:type="spellEnd"/>
      <w:r w:rsidR="00A62506" w:rsidRPr="00F063E9">
        <w:rPr>
          <w:rFonts w:ascii="Times New Roman" w:eastAsia="Times New Roman" w:hAnsi="Times New Roman" w:cs="Times New Roman"/>
          <w:b/>
          <w:color w:val="auto"/>
        </w:rPr>
        <w:t xml:space="preserve"> содержательные линии </w:t>
      </w:r>
      <w:r w:rsidR="00DD35B6">
        <w:rPr>
          <w:rFonts w:ascii="Times New Roman" w:eastAsia="Times New Roman" w:hAnsi="Times New Roman" w:cs="Times New Roman"/>
          <w:b/>
          <w:color w:val="auto"/>
        </w:rPr>
        <w:t>курса</w:t>
      </w:r>
      <w:r w:rsidR="00A62506" w:rsidRPr="00F063E9">
        <w:rPr>
          <w:rFonts w:ascii="Times New Roman" w:eastAsia="Times New Roman" w:hAnsi="Times New Roman" w:cs="Times New Roman"/>
          <w:b/>
          <w:color w:val="auto"/>
        </w:rPr>
        <w:t xml:space="preserve"> «Природоведение» как основание разработки деятельностно-ориентированных оценочно-</w:t>
      </w:r>
      <w:r w:rsidR="00A62506" w:rsidRPr="00C02E97">
        <w:rPr>
          <w:rFonts w:ascii="Times New Roman" w:eastAsia="Times New Roman" w:hAnsi="Times New Roman" w:cs="Times New Roman"/>
          <w:b/>
          <w:color w:val="auto"/>
        </w:rPr>
        <w:t xml:space="preserve">диагностических материалов </w:t>
      </w:r>
      <w:r w:rsidR="00A62506" w:rsidRPr="00C02E97">
        <w:rPr>
          <w:rFonts w:ascii="Times New Roman" w:eastAsia="Times New Roman" w:hAnsi="Times New Roman" w:cs="Times New Roman"/>
          <w:color w:val="auto"/>
        </w:rPr>
        <w:t xml:space="preserve">могут быть выделены как </w:t>
      </w:r>
      <w:r w:rsidR="00380B00">
        <w:rPr>
          <w:rFonts w:ascii="Times New Roman" w:eastAsia="Times New Roman" w:hAnsi="Times New Roman" w:cs="Times New Roman"/>
          <w:color w:val="auto"/>
        </w:rPr>
        <w:t>пропедевтические к</w:t>
      </w:r>
      <w:r w:rsidR="00C02E97" w:rsidRPr="00C02E97">
        <w:rPr>
          <w:rFonts w:ascii="Times New Roman" w:eastAsia="Times New Roman" w:hAnsi="Times New Roman" w:cs="Times New Roman"/>
          <w:color w:val="auto"/>
        </w:rPr>
        <w:t xml:space="preserve"> освоени</w:t>
      </w:r>
      <w:r w:rsidR="00380B00">
        <w:rPr>
          <w:rFonts w:ascii="Times New Roman" w:eastAsia="Times New Roman" w:hAnsi="Times New Roman" w:cs="Times New Roman"/>
          <w:color w:val="auto"/>
        </w:rPr>
        <w:t>ю содержания</w:t>
      </w:r>
      <w:r w:rsidR="00C02E97" w:rsidRPr="00C02E97">
        <w:rPr>
          <w:rFonts w:ascii="Times New Roman" w:eastAsia="Times New Roman" w:hAnsi="Times New Roman" w:cs="Times New Roman"/>
          <w:color w:val="auto"/>
        </w:rPr>
        <w:t xml:space="preserve"> </w:t>
      </w:r>
      <w:r w:rsidR="00C02E97" w:rsidRPr="00C02E97">
        <w:rPr>
          <w:rFonts w:ascii="Times New Roman" w:eastAsia="Times New Roman" w:hAnsi="Times New Roman" w:cs="Times New Roman"/>
          <w:b/>
          <w:color w:val="auto"/>
        </w:rPr>
        <w:t xml:space="preserve">четырех </w:t>
      </w:r>
      <w:r w:rsidR="00A62506" w:rsidRPr="00C02E97">
        <w:rPr>
          <w:rFonts w:ascii="Times New Roman" w:eastAsia="Times New Roman" w:hAnsi="Times New Roman" w:cs="Times New Roman"/>
          <w:b/>
          <w:color w:val="auto"/>
        </w:rPr>
        <w:t>учебных предметов</w:t>
      </w:r>
      <w:r w:rsidR="00380B00">
        <w:rPr>
          <w:rFonts w:ascii="Times New Roman" w:eastAsia="Times New Roman" w:hAnsi="Times New Roman" w:cs="Times New Roman"/>
          <w:b/>
          <w:color w:val="auto"/>
        </w:rPr>
        <w:t xml:space="preserve"> образовательной области «естествознание» </w:t>
      </w:r>
      <w:r w:rsidR="00380B00" w:rsidRPr="00380B00">
        <w:rPr>
          <w:rFonts w:ascii="Times New Roman" w:eastAsia="Times New Roman" w:hAnsi="Times New Roman" w:cs="Times New Roman"/>
          <w:color w:val="auto"/>
        </w:rPr>
        <w:t>(физики, химии, биологии, физической географии)</w:t>
      </w:r>
      <w:r w:rsidR="00C02E97" w:rsidRPr="00380B00">
        <w:rPr>
          <w:rFonts w:ascii="Times New Roman" w:eastAsia="Times New Roman" w:hAnsi="Times New Roman" w:cs="Times New Roman"/>
          <w:color w:val="auto"/>
        </w:rPr>
        <w:t>.</w:t>
      </w:r>
    </w:p>
    <w:p w:rsidR="00DD35B6" w:rsidRDefault="00DD35B6" w:rsidP="00C7505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7505A" w:rsidRPr="00EB499E" w:rsidRDefault="00C7505A" w:rsidP="00EB499E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7505A">
        <w:rPr>
          <w:rFonts w:ascii="Times New Roman" w:eastAsia="Times New Roman" w:hAnsi="Times New Roman" w:cs="Times New Roman"/>
          <w:b/>
          <w:color w:val="auto"/>
        </w:rPr>
        <w:t>Показателями освоения</w:t>
      </w:r>
      <w:r w:rsidRPr="00C7505A">
        <w:rPr>
          <w:rFonts w:ascii="Times New Roman" w:eastAsia="Times New Roman" w:hAnsi="Times New Roman" w:cs="Times New Roman"/>
          <w:color w:val="auto"/>
        </w:rPr>
        <w:t xml:space="preserve"> </w:t>
      </w:r>
      <w:r w:rsidRPr="00C7505A">
        <w:rPr>
          <w:rFonts w:ascii="Times New Roman" w:eastAsia="Times New Roman" w:hAnsi="Times New Roman" w:cs="Times New Roman"/>
          <w:b/>
          <w:color w:val="auto"/>
        </w:rPr>
        <w:t>средств изучения естественнонаучных предметов</w:t>
      </w:r>
      <w:r w:rsidRPr="00EB499E">
        <w:rPr>
          <w:rFonts w:ascii="Times New Roman" w:eastAsia="Times New Roman" w:hAnsi="Times New Roman" w:cs="Times New Roman"/>
          <w:color w:val="auto"/>
        </w:rPr>
        <w:t xml:space="preserve"> </w:t>
      </w:r>
      <w:r w:rsidR="00C02E97">
        <w:rPr>
          <w:rFonts w:ascii="Times New Roman" w:eastAsia="Times New Roman" w:hAnsi="Times New Roman" w:cs="Times New Roman"/>
          <w:color w:val="auto"/>
        </w:rPr>
        <w:t xml:space="preserve">по окончании 5 класса </w:t>
      </w:r>
      <w:r w:rsidRPr="00EB499E">
        <w:rPr>
          <w:rFonts w:ascii="Times New Roman" w:eastAsia="Times New Roman" w:hAnsi="Times New Roman" w:cs="Times New Roman"/>
          <w:color w:val="auto"/>
        </w:rPr>
        <w:t xml:space="preserve">выступают возможность и уровень </w:t>
      </w:r>
      <w:r w:rsidRPr="00EB499E">
        <w:rPr>
          <w:rFonts w:ascii="Times New Roman" w:eastAsia="Times New Roman" w:hAnsi="Times New Roman" w:cs="Times New Roman"/>
          <w:b/>
          <w:color w:val="auto"/>
        </w:rPr>
        <w:t>применения модельно-теоретических средств</w:t>
      </w:r>
      <w:r w:rsidRPr="00EB499E">
        <w:rPr>
          <w:rFonts w:ascii="Times New Roman" w:eastAsia="Times New Roman" w:hAnsi="Times New Roman" w:cs="Times New Roman"/>
          <w:color w:val="auto"/>
        </w:rPr>
        <w:t xml:space="preserve"> </w:t>
      </w:r>
      <w:r w:rsidR="00380B00">
        <w:rPr>
          <w:rFonts w:ascii="Times New Roman" w:eastAsia="Times New Roman" w:hAnsi="Times New Roman" w:cs="Times New Roman"/>
          <w:color w:val="auto"/>
        </w:rPr>
        <w:t xml:space="preserve">и </w:t>
      </w:r>
      <w:r w:rsidR="00380B00" w:rsidRPr="00380B00">
        <w:rPr>
          <w:rFonts w:ascii="Times New Roman" w:eastAsia="Times New Roman" w:hAnsi="Times New Roman" w:cs="Times New Roman"/>
          <w:b/>
          <w:color w:val="auto"/>
        </w:rPr>
        <w:t>приемов рассуждения</w:t>
      </w:r>
      <w:r w:rsidR="00380B00">
        <w:rPr>
          <w:rFonts w:ascii="Times New Roman" w:eastAsia="Times New Roman" w:hAnsi="Times New Roman" w:cs="Times New Roman"/>
          <w:color w:val="auto"/>
        </w:rPr>
        <w:t xml:space="preserve">, </w:t>
      </w:r>
      <w:r w:rsidR="00380B00" w:rsidRPr="00C7505A">
        <w:rPr>
          <w:rFonts w:ascii="Times New Roman" w:eastAsia="Times New Roman" w:hAnsi="Times New Roman" w:cs="Times New Roman"/>
          <w:color w:val="auto"/>
        </w:rPr>
        <w:t>специфически</w:t>
      </w:r>
      <w:r w:rsidR="00380B00">
        <w:rPr>
          <w:rFonts w:ascii="Times New Roman" w:eastAsia="Times New Roman" w:hAnsi="Times New Roman" w:cs="Times New Roman"/>
          <w:color w:val="auto"/>
        </w:rPr>
        <w:t>х</w:t>
      </w:r>
      <w:r w:rsidR="00380B00" w:rsidRPr="00C7505A">
        <w:rPr>
          <w:rFonts w:ascii="Times New Roman" w:eastAsia="Times New Roman" w:hAnsi="Times New Roman" w:cs="Times New Roman"/>
          <w:color w:val="auto"/>
        </w:rPr>
        <w:t xml:space="preserve"> </w:t>
      </w:r>
      <w:r w:rsidR="00380B00" w:rsidRPr="00EB499E">
        <w:rPr>
          <w:rFonts w:ascii="Times New Roman" w:eastAsia="Times New Roman" w:hAnsi="Times New Roman" w:cs="Times New Roman"/>
          <w:color w:val="auto"/>
        </w:rPr>
        <w:t xml:space="preserve">для </w:t>
      </w:r>
      <w:r w:rsidR="00380B00">
        <w:rPr>
          <w:rFonts w:ascii="Times New Roman" w:eastAsia="Times New Roman" w:hAnsi="Times New Roman" w:cs="Times New Roman"/>
          <w:color w:val="auto"/>
        </w:rPr>
        <w:t xml:space="preserve">получения, изложения и обоснования </w:t>
      </w:r>
      <w:r w:rsidR="00380B00" w:rsidRPr="00EB499E">
        <w:rPr>
          <w:rFonts w:ascii="Times New Roman" w:eastAsia="Times New Roman" w:hAnsi="Times New Roman" w:cs="Times New Roman"/>
          <w:color w:val="auto"/>
        </w:rPr>
        <w:t>естественнонаучного знания</w:t>
      </w:r>
      <w:r w:rsidR="00380B00">
        <w:rPr>
          <w:rFonts w:ascii="Times New Roman" w:eastAsia="Times New Roman" w:hAnsi="Times New Roman" w:cs="Times New Roman"/>
          <w:color w:val="auto"/>
        </w:rPr>
        <w:t xml:space="preserve">, </w:t>
      </w:r>
      <w:r w:rsidRPr="00C02E97">
        <w:rPr>
          <w:rFonts w:ascii="Times New Roman" w:eastAsia="Times New Roman" w:hAnsi="Times New Roman" w:cs="Times New Roman"/>
          <w:b/>
          <w:color w:val="auto"/>
        </w:rPr>
        <w:t xml:space="preserve">для </w:t>
      </w:r>
      <w:r w:rsidR="00C02E97" w:rsidRPr="00C02E97">
        <w:rPr>
          <w:rFonts w:ascii="Times New Roman" w:eastAsia="Times New Roman" w:hAnsi="Times New Roman" w:cs="Times New Roman"/>
          <w:b/>
          <w:color w:val="auto"/>
        </w:rPr>
        <w:t>р</w:t>
      </w:r>
      <w:r w:rsidR="00C02E97" w:rsidRPr="00C7505A">
        <w:rPr>
          <w:rFonts w:ascii="Times New Roman" w:eastAsia="Times New Roman" w:hAnsi="Times New Roman" w:cs="Times New Roman"/>
          <w:b/>
          <w:color w:val="auto"/>
        </w:rPr>
        <w:t>ешения</w:t>
      </w:r>
      <w:r w:rsidR="00C02E97" w:rsidRPr="00C7505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C02E97" w:rsidRPr="00C7505A">
        <w:rPr>
          <w:rFonts w:ascii="Times New Roman" w:eastAsia="Times New Roman" w:hAnsi="Times New Roman" w:cs="Times New Roman"/>
          <w:color w:val="auto"/>
        </w:rPr>
        <w:t>общепредметных</w:t>
      </w:r>
      <w:proofErr w:type="spellEnd"/>
      <w:r w:rsidR="00C02E97" w:rsidRPr="00C7505A">
        <w:rPr>
          <w:rFonts w:ascii="Times New Roman" w:eastAsia="Times New Roman" w:hAnsi="Times New Roman" w:cs="Times New Roman"/>
          <w:color w:val="auto"/>
        </w:rPr>
        <w:t xml:space="preserve"> и конкретно-предметных задач</w:t>
      </w:r>
      <w:r w:rsidR="00380B00">
        <w:rPr>
          <w:rFonts w:ascii="Times New Roman" w:eastAsia="Times New Roman" w:hAnsi="Times New Roman" w:cs="Times New Roman"/>
          <w:color w:val="auto"/>
        </w:rPr>
        <w:t>.</w:t>
      </w:r>
    </w:p>
    <w:p w:rsidR="00C7505A" w:rsidRPr="00C7505A" w:rsidRDefault="00C7505A" w:rsidP="00C7505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7505A" w:rsidRPr="00C7505A" w:rsidRDefault="00C7505A" w:rsidP="00EB499E">
      <w:pPr>
        <w:autoSpaceDE w:val="0"/>
        <w:autoSpaceDN w:val="0"/>
        <w:adjustRightInd w:val="0"/>
        <w:spacing w:line="30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7505A">
        <w:rPr>
          <w:rFonts w:ascii="Times New Roman" w:eastAsia="Times New Roman" w:hAnsi="Times New Roman" w:cs="Times New Roman"/>
          <w:b/>
          <w:color w:val="auto"/>
        </w:rPr>
        <w:t>Индикаторы уровня усвоения содержания предмета, соответственно выделяемым предметным линиям</w:t>
      </w:r>
      <w:r w:rsidR="00543C5D">
        <w:rPr>
          <w:rFonts w:ascii="Times New Roman" w:eastAsia="Times New Roman" w:hAnsi="Times New Roman" w:cs="Times New Roman"/>
          <w:b/>
          <w:color w:val="auto"/>
        </w:rPr>
        <w:t>,</w:t>
      </w:r>
      <w:r w:rsidR="006C0AB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C0AB6">
        <w:rPr>
          <w:rFonts w:ascii="Times New Roman" w:eastAsia="Times New Roman" w:hAnsi="Times New Roman" w:cs="Times New Roman"/>
          <w:color w:val="auto"/>
        </w:rPr>
        <w:t>представляются следующими</w:t>
      </w:r>
      <w:r w:rsidRPr="00C7505A">
        <w:rPr>
          <w:rFonts w:ascii="Times New Roman" w:eastAsia="Times New Roman" w:hAnsi="Times New Roman" w:cs="Times New Roman"/>
          <w:b/>
          <w:color w:val="auto"/>
        </w:rPr>
        <w:t>:</w:t>
      </w:r>
    </w:p>
    <w:p w:rsidR="00C7505A" w:rsidRPr="00C7505A" w:rsidRDefault="00C7505A" w:rsidP="00DD1A61">
      <w:pPr>
        <w:spacing w:line="300" w:lineRule="auto"/>
        <w:jc w:val="both"/>
        <w:rPr>
          <w:rFonts w:ascii="Times New Roman" w:hAnsi="Times New Roman" w:cs="Times New Roman"/>
        </w:rPr>
      </w:pPr>
    </w:p>
    <w:p w:rsidR="00F50F52" w:rsidRDefault="0079625D" w:rsidP="00DD1A61">
      <w:pPr>
        <w:spacing w:line="300" w:lineRule="auto"/>
        <w:jc w:val="both"/>
        <w:rPr>
          <w:rFonts w:ascii="Times New Roman" w:hAnsi="Times New Roman" w:cs="Times New Roman"/>
          <w:b/>
        </w:rPr>
      </w:pPr>
      <w:r w:rsidRPr="00F063E9">
        <w:rPr>
          <w:rFonts w:ascii="Times New Roman" w:hAnsi="Times New Roman" w:cs="Times New Roman"/>
          <w:b/>
        </w:rPr>
        <w:t>Начало содержательных линий предмета «Физика»</w:t>
      </w:r>
    </w:p>
    <w:p w:rsidR="00DD1A61" w:rsidRDefault="006C0AB6" w:rsidP="00482637">
      <w:pPr>
        <w:spacing w:before="120" w:after="120" w:line="30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</w:t>
      </w:r>
      <w:r w:rsidR="00DD1A61" w:rsidRPr="00F50F52">
        <w:rPr>
          <w:rFonts w:ascii="Times New Roman" w:hAnsi="Times New Roman" w:cs="Times New Roman"/>
          <w:b/>
          <w:i/>
        </w:rPr>
        <w:t>иловое описание физических явлений (процессов)</w:t>
      </w:r>
    </w:p>
    <w:p w:rsidR="00D63B0B" w:rsidRDefault="00D63B0B" w:rsidP="00C7505A">
      <w:pPr>
        <w:spacing w:line="30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задача </w:t>
      </w:r>
      <w:r w:rsidR="00CE0BC2">
        <w:rPr>
          <w:rFonts w:ascii="Times New Roman" w:hAnsi="Times New Roman" w:cs="Times New Roman"/>
          <w:i/>
          <w:color w:val="auto"/>
        </w:rPr>
        <w:t xml:space="preserve">преобразования сил с целью </w:t>
      </w:r>
      <w:r>
        <w:rPr>
          <w:rFonts w:ascii="Times New Roman" w:hAnsi="Times New Roman" w:cs="Times New Roman"/>
          <w:i/>
          <w:color w:val="auto"/>
        </w:rPr>
        <w:t>у</w:t>
      </w:r>
      <w:r w:rsidR="0079625D" w:rsidRPr="00F50F52">
        <w:rPr>
          <w:rFonts w:ascii="Times New Roman" w:hAnsi="Times New Roman" w:cs="Times New Roman"/>
          <w:i/>
          <w:color w:val="auto"/>
        </w:rPr>
        <w:t>величени</w:t>
      </w:r>
      <w:r>
        <w:rPr>
          <w:rFonts w:ascii="Times New Roman" w:hAnsi="Times New Roman" w:cs="Times New Roman"/>
          <w:i/>
          <w:color w:val="auto"/>
        </w:rPr>
        <w:t>я</w:t>
      </w:r>
      <w:r w:rsidR="0079625D" w:rsidRPr="00F50F52">
        <w:rPr>
          <w:rFonts w:ascii="Times New Roman" w:hAnsi="Times New Roman" w:cs="Times New Roman"/>
          <w:i/>
          <w:color w:val="auto"/>
        </w:rPr>
        <w:t xml:space="preserve"> «малых сил» человека</w:t>
      </w:r>
      <w:r>
        <w:rPr>
          <w:rFonts w:ascii="Times New Roman" w:hAnsi="Times New Roman" w:cs="Times New Roman"/>
          <w:i/>
          <w:color w:val="auto"/>
        </w:rPr>
        <w:t>:</w:t>
      </w:r>
    </w:p>
    <w:p w:rsidR="00D63B0B" w:rsidRPr="00D63B0B" w:rsidRDefault="00D63B0B" w:rsidP="00F024D3">
      <w:pPr>
        <w:pStyle w:val="a6"/>
        <w:numPr>
          <w:ilvl w:val="0"/>
          <w:numId w:val="19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D63B0B">
        <w:rPr>
          <w:rFonts w:ascii="Times New Roman" w:hAnsi="Times New Roman" w:cs="Times New Roman"/>
          <w:color w:val="auto"/>
        </w:rPr>
        <w:t>п</w:t>
      </w:r>
      <w:r w:rsidR="0079625D" w:rsidRPr="00D63B0B">
        <w:rPr>
          <w:rFonts w:ascii="Times New Roman" w:hAnsi="Times New Roman" w:cs="Times New Roman"/>
          <w:color w:val="auto"/>
        </w:rPr>
        <w:t>ростые механизмы для подъема тяжестей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sym w:font="Symbol" w:char="F02D"/>
      </w:r>
      <w:r w:rsidR="0079625D" w:rsidRPr="00D63B0B">
        <w:rPr>
          <w:rFonts w:ascii="Times New Roman" w:hAnsi="Times New Roman" w:cs="Times New Roman"/>
          <w:color w:val="auto"/>
        </w:rPr>
        <w:t xml:space="preserve"> блок, рычаг, наклонная плоскость, ворот</w:t>
      </w:r>
      <w:r w:rsidRPr="00D63B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sym w:font="Symbol" w:char="F02D"/>
      </w:r>
      <w:r>
        <w:rPr>
          <w:rFonts w:ascii="Times New Roman" w:hAnsi="Times New Roman" w:cs="Times New Roman"/>
          <w:color w:val="auto"/>
        </w:rPr>
        <w:t xml:space="preserve"> рассматриваются с позиции </w:t>
      </w:r>
      <w:r w:rsidR="00191150">
        <w:rPr>
          <w:rFonts w:ascii="Times New Roman" w:hAnsi="Times New Roman" w:cs="Times New Roman"/>
          <w:color w:val="auto"/>
        </w:rPr>
        <w:t xml:space="preserve">необходимого </w:t>
      </w:r>
      <w:r w:rsidRPr="00D63B0B">
        <w:rPr>
          <w:rFonts w:ascii="Times New Roman" w:hAnsi="Times New Roman" w:cs="Times New Roman"/>
          <w:color w:val="auto"/>
        </w:rPr>
        <w:t>преобразования сил по величине и направлению;</w:t>
      </w:r>
    </w:p>
    <w:p w:rsidR="00882544" w:rsidRDefault="00882544" w:rsidP="00D63B0B">
      <w:pPr>
        <w:pStyle w:val="a6"/>
        <w:numPr>
          <w:ilvl w:val="0"/>
          <w:numId w:val="19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 описанию может быть построена схема приложения и изменения сил при использовании рычага, </w:t>
      </w:r>
      <w:r w:rsidR="00D63B0B" w:rsidRPr="00D63B0B">
        <w:rPr>
          <w:rFonts w:ascii="Times New Roman" w:hAnsi="Times New Roman" w:cs="Times New Roman"/>
          <w:color w:val="auto"/>
        </w:rPr>
        <w:t>п</w:t>
      </w:r>
      <w:r w:rsidR="0079625D" w:rsidRPr="00D63B0B">
        <w:rPr>
          <w:rFonts w:ascii="Times New Roman" w:hAnsi="Times New Roman" w:cs="Times New Roman"/>
          <w:color w:val="auto"/>
        </w:rPr>
        <w:t>одвижн</w:t>
      </w:r>
      <w:r>
        <w:rPr>
          <w:rFonts w:ascii="Times New Roman" w:hAnsi="Times New Roman" w:cs="Times New Roman"/>
          <w:color w:val="auto"/>
        </w:rPr>
        <w:t>ого</w:t>
      </w:r>
      <w:r w:rsidR="0079625D" w:rsidRPr="00D63B0B">
        <w:rPr>
          <w:rFonts w:ascii="Times New Roman" w:hAnsi="Times New Roman" w:cs="Times New Roman"/>
          <w:color w:val="auto"/>
        </w:rPr>
        <w:t xml:space="preserve"> и неподвижн</w:t>
      </w:r>
      <w:r>
        <w:rPr>
          <w:rFonts w:ascii="Times New Roman" w:hAnsi="Times New Roman" w:cs="Times New Roman"/>
          <w:color w:val="auto"/>
        </w:rPr>
        <w:t>ого</w:t>
      </w:r>
      <w:r w:rsidR="0079625D" w:rsidRPr="00D63B0B">
        <w:rPr>
          <w:rFonts w:ascii="Times New Roman" w:hAnsi="Times New Roman" w:cs="Times New Roman"/>
          <w:color w:val="auto"/>
        </w:rPr>
        <w:t xml:space="preserve"> блок</w:t>
      </w:r>
      <w:r>
        <w:rPr>
          <w:rFonts w:ascii="Times New Roman" w:hAnsi="Times New Roman" w:cs="Times New Roman"/>
          <w:color w:val="auto"/>
        </w:rPr>
        <w:t>ов;</w:t>
      </w:r>
    </w:p>
    <w:p w:rsidR="00D63B0B" w:rsidRPr="00882544" w:rsidRDefault="00882544" w:rsidP="00D63B0B">
      <w:pPr>
        <w:pStyle w:val="a6"/>
        <w:numPr>
          <w:ilvl w:val="0"/>
          <w:numId w:val="19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882544">
        <w:rPr>
          <w:rFonts w:ascii="Times New Roman" w:hAnsi="Times New Roman" w:cs="Times New Roman"/>
          <w:color w:val="auto"/>
        </w:rPr>
        <w:t>понятие о т</w:t>
      </w:r>
      <w:r w:rsidR="0079625D" w:rsidRPr="00882544">
        <w:rPr>
          <w:rFonts w:ascii="Times New Roman" w:hAnsi="Times New Roman" w:cs="Times New Roman"/>
          <w:color w:val="auto"/>
        </w:rPr>
        <w:t>очк</w:t>
      </w:r>
      <w:r w:rsidRPr="00882544">
        <w:rPr>
          <w:rFonts w:ascii="Times New Roman" w:hAnsi="Times New Roman" w:cs="Times New Roman"/>
          <w:color w:val="auto"/>
        </w:rPr>
        <w:t>е</w:t>
      </w:r>
      <w:r w:rsidR="0079625D" w:rsidRPr="00882544">
        <w:rPr>
          <w:rFonts w:ascii="Times New Roman" w:hAnsi="Times New Roman" w:cs="Times New Roman"/>
          <w:color w:val="auto"/>
        </w:rPr>
        <w:t xml:space="preserve"> опоры</w:t>
      </w:r>
      <w:r w:rsidR="00DD35B6" w:rsidRPr="00882544">
        <w:rPr>
          <w:rFonts w:ascii="Times New Roman" w:hAnsi="Times New Roman" w:cs="Times New Roman"/>
          <w:color w:val="auto"/>
        </w:rPr>
        <w:t xml:space="preserve"> рычага</w:t>
      </w:r>
      <w:r>
        <w:rPr>
          <w:rFonts w:ascii="Times New Roman" w:hAnsi="Times New Roman" w:cs="Times New Roman"/>
          <w:color w:val="auto"/>
        </w:rPr>
        <w:t xml:space="preserve"> и </w:t>
      </w:r>
      <w:r w:rsidRPr="00882544">
        <w:rPr>
          <w:rFonts w:ascii="Times New Roman" w:hAnsi="Times New Roman" w:cs="Times New Roman"/>
          <w:color w:val="auto"/>
        </w:rPr>
        <w:t>условие равновесия рычага использу</w:t>
      </w:r>
      <w:r>
        <w:rPr>
          <w:rFonts w:ascii="Times New Roman" w:hAnsi="Times New Roman" w:cs="Times New Roman"/>
          <w:color w:val="auto"/>
        </w:rPr>
        <w:t>ю</w:t>
      </w:r>
      <w:r w:rsidRPr="00882544">
        <w:rPr>
          <w:rFonts w:ascii="Times New Roman" w:hAnsi="Times New Roman" w:cs="Times New Roman"/>
          <w:color w:val="auto"/>
        </w:rPr>
        <w:t>тся для решения практической задачи;</w:t>
      </w:r>
    </w:p>
    <w:p w:rsidR="0079625D" w:rsidRPr="00D63B0B" w:rsidRDefault="0079625D" w:rsidP="00D63B0B">
      <w:pPr>
        <w:pStyle w:val="a6"/>
        <w:numPr>
          <w:ilvl w:val="0"/>
          <w:numId w:val="19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D63B0B">
        <w:rPr>
          <w:rFonts w:ascii="Times New Roman" w:hAnsi="Times New Roman" w:cs="Times New Roman"/>
          <w:color w:val="auto"/>
        </w:rPr>
        <w:t>рычаг</w:t>
      </w:r>
      <w:r w:rsidR="00D63B0B">
        <w:rPr>
          <w:rFonts w:ascii="Times New Roman" w:hAnsi="Times New Roman" w:cs="Times New Roman"/>
          <w:color w:val="auto"/>
        </w:rPr>
        <w:t xml:space="preserve"> может быть спроектирован</w:t>
      </w:r>
      <w:r w:rsidRPr="00D63B0B">
        <w:rPr>
          <w:rFonts w:ascii="Times New Roman" w:hAnsi="Times New Roman" w:cs="Times New Roman"/>
          <w:color w:val="auto"/>
        </w:rPr>
        <w:t xml:space="preserve"> в связи с практической задачей</w:t>
      </w:r>
      <w:r w:rsidR="00D63B0B">
        <w:rPr>
          <w:rFonts w:ascii="Times New Roman" w:hAnsi="Times New Roman" w:cs="Times New Roman"/>
          <w:color w:val="auto"/>
        </w:rPr>
        <w:t>;</w:t>
      </w:r>
    </w:p>
    <w:p w:rsidR="00BE78AD" w:rsidRDefault="00BE78AD" w:rsidP="00482637">
      <w:pPr>
        <w:spacing w:before="120" w:line="30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понятие о давлении</w:t>
      </w:r>
    </w:p>
    <w:p w:rsidR="00BE78AD" w:rsidRPr="00360742" w:rsidRDefault="00BE78AD" w:rsidP="00BE78AD">
      <w:pPr>
        <w:pStyle w:val="a6"/>
        <w:numPr>
          <w:ilvl w:val="0"/>
          <w:numId w:val="20"/>
        </w:numPr>
        <w:spacing w:line="30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понятие</w:t>
      </w:r>
      <w:r w:rsidR="00D85D75">
        <w:rPr>
          <w:rFonts w:ascii="Times New Roman" w:hAnsi="Times New Roman" w:cs="Times New Roman"/>
          <w:color w:val="auto"/>
        </w:rPr>
        <w:t xml:space="preserve"> о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с</w:t>
      </w:r>
      <w:r w:rsidRPr="00360742">
        <w:rPr>
          <w:rFonts w:ascii="Times New Roman" w:hAnsi="Times New Roman" w:cs="Times New Roman"/>
        </w:rPr>
        <w:t>оотношени</w:t>
      </w:r>
      <w:r>
        <w:rPr>
          <w:rFonts w:ascii="Times New Roman" w:hAnsi="Times New Roman" w:cs="Times New Roman"/>
        </w:rPr>
        <w:t>и</w:t>
      </w:r>
      <w:r w:rsidRPr="00360742">
        <w:rPr>
          <w:rFonts w:ascii="Times New Roman" w:hAnsi="Times New Roman" w:cs="Times New Roman"/>
        </w:rPr>
        <w:t xml:space="preserve"> веса и площади опоры</w:t>
      </w:r>
      <w:r w:rsidRPr="0036074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используется для пояснения н</w:t>
      </w:r>
      <w:r w:rsidRPr="00360742">
        <w:rPr>
          <w:rFonts w:ascii="Times New Roman" w:hAnsi="Times New Roman" w:cs="Times New Roman"/>
          <w:color w:val="auto"/>
        </w:rPr>
        <w:t>азначени</w:t>
      </w:r>
      <w:r>
        <w:rPr>
          <w:rFonts w:ascii="Times New Roman" w:hAnsi="Times New Roman" w:cs="Times New Roman"/>
          <w:color w:val="auto"/>
        </w:rPr>
        <w:t>я</w:t>
      </w:r>
      <w:r w:rsidRPr="00360742">
        <w:rPr>
          <w:rFonts w:ascii="Times New Roman" w:hAnsi="Times New Roman" w:cs="Times New Roman"/>
          <w:color w:val="auto"/>
        </w:rPr>
        <w:t xml:space="preserve"> лыж и саней</w:t>
      </w:r>
      <w:r>
        <w:rPr>
          <w:rFonts w:ascii="Times New Roman" w:hAnsi="Times New Roman" w:cs="Times New Roman"/>
        </w:rPr>
        <w:t>;</w:t>
      </w:r>
    </w:p>
    <w:p w:rsidR="00F024D3" w:rsidRPr="00BE78AD" w:rsidRDefault="00BE78AD" w:rsidP="00BE78AD">
      <w:pPr>
        <w:pStyle w:val="a6"/>
        <w:numPr>
          <w:ilvl w:val="0"/>
          <w:numId w:val="20"/>
        </w:numPr>
        <w:spacing w:line="30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понятие о </w:t>
      </w:r>
      <w:r w:rsidR="0079625D" w:rsidRPr="00360742">
        <w:rPr>
          <w:rFonts w:ascii="Times New Roman" w:hAnsi="Times New Roman" w:cs="Times New Roman"/>
        </w:rPr>
        <w:t>«подъемной сил</w:t>
      </w:r>
      <w:r>
        <w:rPr>
          <w:rFonts w:ascii="Times New Roman" w:hAnsi="Times New Roman" w:cs="Times New Roman"/>
        </w:rPr>
        <w:t>е</w:t>
      </w:r>
      <w:r w:rsidR="0079625D" w:rsidRPr="00360742">
        <w:rPr>
          <w:rFonts w:ascii="Times New Roman" w:hAnsi="Times New Roman" w:cs="Times New Roman"/>
        </w:rPr>
        <w:t>» воды</w:t>
      </w:r>
      <w:r>
        <w:rPr>
          <w:rFonts w:ascii="Times New Roman" w:hAnsi="Times New Roman" w:cs="Times New Roman"/>
        </w:rPr>
        <w:t xml:space="preserve">, </w:t>
      </w:r>
      <w:r w:rsidRPr="0036074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</w:t>
      </w:r>
      <w:r w:rsidRPr="00360742">
        <w:rPr>
          <w:rFonts w:ascii="Times New Roman" w:hAnsi="Times New Roman" w:cs="Times New Roman"/>
        </w:rPr>
        <w:t>лавучест</w:t>
      </w:r>
      <w:r>
        <w:rPr>
          <w:rFonts w:ascii="Times New Roman" w:hAnsi="Times New Roman" w:cs="Times New Roman"/>
        </w:rPr>
        <w:t>и</w:t>
      </w:r>
      <w:r w:rsidRPr="00360742">
        <w:rPr>
          <w:rFonts w:ascii="Times New Roman" w:hAnsi="Times New Roman" w:cs="Times New Roman"/>
        </w:rPr>
        <w:t>» и «подъемн</w:t>
      </w:r>
      <w:r>
        <w:rPr>
          <w:rFonts w:ascii="Times New Roman" w:hAnsi="Times New Roman" w:cs="Times New Roman"/>
        </w:rPr>
        <w:t>ой</w:t>
      </w:r>
      <w:r w:rsidRPr="00360742">
        <w:rPr>
          <w:rFonts w:ascii="Times New Roman" w:hAnsi="Times New Roman" w:cs="Times New Roman"/>
        </w:rPr>
        <w:t xml:space="preserve"> сил</w:t>
      </w:r>
      <w:r>
        <w:rPr>
          <w:rFonts w:ascii="Times New Roman" w:hAnsi="Times New Roman" w:cs="Times New Roman"/>
        </w:rPr>
        <w:t>е</w:t>
      </w:r>
      <w:r w:rsidRPr="00360742">
        <w:rPr>
          <w:rFonts w:ascii="Times New Roman" w:hAnsi="Times New Roman" w:cs="Times New Roman"/>
        </w:rPr>
        <w:t>» материалов</w:t>
      </w:r>
      <w:r>
        <w:rPr>
          <w:rFonts w:ascii="Times New Roman" w:hAnsi="Times New Roman" w:cs="Times New Roman"/>
        </w:rPr>
        <w:t xml:space="preserve"> используется для пояснения возможности мореплавания</w:t>
      </w:r>
      <w:r w:rsidR="00360742" w:rsidRPr="00BE78AD">
        <w:rPr>
          <w:rFonts w:ascii="Times New Roman" w:hAnsi="Times New Roman" w:cs="Times New Roman"/>
        </w:rPr>
        <w:t>;</w:t>
      </w:r>
    </w:p>
    <w:p w:rsidR="00BE78AD" w:rsidRDefault="00BE78AD" w:rsidP="00360742">
      <w:pPr>
        <w:pStyle w:val="a6"/>
        <w:numPr>
          <w:ilvl w:val="0"/>
          <w:numId w:val="20"/>
        </w:numPr>
        <w:spacing w:line="30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о «подъемной силе» воздуха используется для пояснения возможности </w:t>
      </w:r>
      <w:r w:rsidRPr="00360742">
        <w:rPr>
          <w:rFonts w:ascii="Times New Roman" w:hAnsi="Times New Roman" w:cs="Times New Roman"/>
        </w:rPr>
        <w:t>воздухоплавани</w:t>
      </w:r>
      <w:r>
        <w:rPr>
          <w:rFonts w:ascii="Times New Roman" w:hAnsi="Times New Roman" w:cs="Times New Roman"/>
        </w:rPr>
        <w:t>я;</w:t>
      </w:r>
    </w:p>
    <w:p w:rsidR="00882544" w:rsidRPr="003117CD" w:rsidRDefault="00360742" w:rsidP="003117CD">
      <w:pPr>
        <w:pStyle w:val="a6"/>
        <w:numPr>
          <w:ilvl w:val="0"/>
          <w:numId w:val="20"/>
        </w:numPr>
        <w:spacing w:line="300" w:lineRule="auto"/>
        <w:ind w:left="1066" w:hanging="35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</w:rPr>
        <w:t>понятие об «избыточном»</w:t>
      </w:r>
      <w:r w:rsidR="00BE78AD">
        <w:rPr>
          <w:rFonts w:ascii="Times New Roman" w:hAnsi="Times New Roman" w:cs="Times New Roman"/>
        </w:rPr>
        <w:t xml:space="preserve"> по сравнению с </w:t>
      </w:r>
      <w:proofErr w:type="gramStart"/>
      <w:r w:rsidR="00BE78AD">
        <w:rPr>
          <w:rFonts w:ascii="Times New Roman" w:hAnsi="Times New Roman" w:cs="Times New Roman"/>
        </w:rPr>
        <w:t>атмосферным</w:t>
      </w:r>
      <w:proofErr w:type="gramEnd"/>
      <w:r>
        <w:rPr>
          <w:rFonts w:ascii="Times New Roman" w:hAnsi="Times New Roman" w:cs="Times New Roman"/>
        </w:rPr>
        <w:t xml:space="preserve"> д</w:t>
      </w:r>
      <w:r w:rsidR="0079625D" w:rsidRPr="00360742">
        <w:rPr>
          <w:rFonts w:ascii="Times New Roman" w:hAnsi="Times New Roman" w:cs="Times New Roman"/>
        </w:rPr>
        <w:t>авлени</w:t>
      </w:r>
      <w:r>
        <w:rPr>
          <w:rFonts w:ascii="Times New Roman" w:hAnsi="Times New Roman" w:cs="Times New Roman"/>
        </w:rPr>
        <w:t>и газов</w:t>
      </w:r>
      <w:r w:rsidR="0079625D" w:rsidRPr="00360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используется для пояснения </w:t>
      </w:r>
      <w:r w:rsidR="0079625D" w:rsidRPr="00360742">
        <w:rPr>
          <w:rFonts w:ascii="Times New Roman" w:hAnsi="Times New Roman" w:cs="Times New Roman"/>
          <w:color w:val="auto"/>
        </w:rPr>
        <w:t>принцип</w:t>
      </w:r>
      <w:r>
        <w:rPr>
          <w:rFonts w:ascii="Times New Roman" w:hAnsi="Times New Roman" w:cs="Times New Roman"/>
          <w:color w:val="auto"/>
        </w:rPr>
        <w:t>а</w:t>
      </w:r>
      <w:r w:rsidR="0079625D" w:rsidRPr="00360742">
        <w:rPr>
          <w:rFonts w:ascii="Times New Roman" w:hAnsi="Times New Roman" w:cs="Times New Roman"/>
          <w:color w:val="auto"/>
        </w:rPr>
        <w:t xml:space="preserve"> работы огнестрельного оружия</w:t>
      </w:r>
      <w:r>
        <w:rPr>
          <w:rFonts w:ascii="Times New Roman" w:hAnsi="Times New Roman" w:cs="Times New Roman"/>
          <w:color w:val="auto"/>
        </w:rPr>
        <w:t>;</w:t>
      </w:r>
    </w:p>
    <w:p w:rsidR="003117CD" w:rsidRPr="003117CD" w:rsidRDefault="003117CD" w:rsidP="003117CD">
      <w:pPr>
        <w:pStyle w:val="a6"/>
        <w:numPr>
          <w:ilvl w:val="0"/>
          <w:numId w:val="20"/>
        </w:numPr>
        <w:spacing w:line="30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3117CD">
        <w:rPr>
          <w:rFonts w:ascii="Times New Roman" w:hAnsi="Times New Roman" w:cs="Times New Roman"/>
        </w:rPr>
        <w:t xml:space="preserve">епловое расширение газов и жидкостей </w:t>
      </w:r>
      <w:r>
        <w:rPr>
          <w:rFonts w:ascii="Times New Roman" w:hAnsi="Times New Roman" w:cs="Times New Roman"/>
        </w:rPr>
        <w:t xml:space="preserve">рассматривается </w:t>
      </w:r>
      <w:r w:rsidRPr="003117CD">
        <w:rPr>
          <w:rFonts w:ascii="Times New Roman" w:hAnsi="Times New Roman" w:cs="Times New Roman"/>
        </w:rPr>
        <w:t>как основа измерений температуры</w:t>
      </w:r>
      <w:r>
        <w:rPr>
          <w:rFonts w:ascii="Times New Roman" w:hAnsi="Times New Roman" w:cs="Times New Roman"/>
        </w:rPr>
        <w:t>;</w:t>
      </w:r>
    </w:p>
    <w:p w:rsidR="00882544" w:rsidRDefault="00BA7AC7" w:rsidP="00482637">
      <w:pPr>
        <w:spacing w:before="120" w:line="30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использование сил</w:t>
      </w:r>
      <w:r w:rsidR="00882544">
        <w:rPr>
          <w:rFonts w:ascii="Times New Roman" w:hAnsi="Times New Roman" w:cs="Times New Roman"/>
          <w:i/>
          <w:color w:val="auto"/>
        </w:rPr>
        <w:t>:</w:t>
      </w:r>
    </w:p>
    <w:p w:rsidR="00882544" w:rsidRPr="00360742" w:rsidRDefault="006C4032" w:rsidP="00360742">
      <w:pPr>
        <w:pStyle w:val="a6"/>
        <w:numPr>
          <w:ilvl w:val="0"/>
          <w:numId w:val="21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дальность полета</w:t>
      </w:r>
      <w:r w:rsidR="0036074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«тела, брошенного под углом к горизонту» рассматривается на схеме как результат </w:t>
      </w:r>
      <w:r w:rsidR="00360742">
        <w:rPr>
          <w:rFonts w:ascii="Times New Roman" w:hAnsi="Times New Roman" w:cs="Times New Roman"/>
          <w:color w:val="auto"/>
        </w:rPr>
        <w:t>действия «силы притяжения земли» и «силы сопротивления воздуха»</w:t>
      </w:r>
      <w:r w:rsidR="00882544" w:rsidRPr="00360742">
        <w:rPr>
          <w:rFonts w:ascii="Times New Roman" w:hAnsi="Times New Roman" w:cs="Times New Roman"/>
          <w:color w:val="auto"/>
        </w:rPr>
        <w:t>;</w:t>
      </w:r>
    </w:p>
    <w:p w:rsidR="0079625D" w:rsidRPr="00360742" w:rsidRDefault="00360742" w:rsidP="00F024D3">
      <w:pPr>
        <w:pStyle w:val="a6"/>
        <w:numPr>
          <w:ilvl w:val="0"/>
          <w:numId w:val="21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принцип работы</w:t>
      </w:r>
      <w:r w:rsidR="00882544" w:rsidRPr="00360742">
        <w:rPr>
          <w:rFonts w:ascii="Times New Roman" w:hAnsi="Times New Roman" w:cs="Times New Roman"/>
          <w:color w:val="auto"/>
        </w:rPr>
        <w:t xml:space="preserve"> тетивы</w:t>
      </w:r>
      <w:r>
        <w:rPr>
          <w:rFonts w:ascii="Times New Roman" w:hAnsi="Times New Roman" w:cs="Times New Roman"/>
          <w:color w:val="auto"/>
        </w:rPr>
        <w:t xml:space="preserve"> и катапульты</w:t>
      </w:r>
      <w:r w:rsidR="00CE0BC2">
        <w:rPr>
          <w:rFonts w:ascii="Times New Roman" w:hAnsi="Times New Roman" w:cs="Times New Roman"/>
          <w:color w:val="auto"/>
        </w:rPr>
        <w:t xml:space="preserve"> рассматривается </w:t>
      </w:r>
      <w:r w:rsidR="00840461">
        <w:rPr>
          <w:rFonts w:ascii="Times New Roman" w:hAnsi="Times New Roman" w:cs="Times New Roman"/>
          <w:color w:val="auto"/>
        </w:rPr>
        <w:t>на основании</w:t>
      </w:r>
      <w:r w:rsidR="00CE0BC2">
        <w:rPr>
          <w:rFonts w:ascii="Times New Roman" w:hAnsi="Times New Roman" w:cs="Times New Roman"/>
          <w:color w:val="auto"/>
        </w:rPr>
        <w:t xml:space="preserve"> схемы действия «силы упругости»</w:t>
      </w:r>
      <w:r>
        <w:rPr>
          <w:rFonts w:ascii="Times New Roman" w:hAnsi="Times New Roman" w:cs="Times New Roman"/>
          <w:color w:val="auto"/>
        </w:rPr>
        <w:t>;</w:t>
      </w:r>
    </w:p>
    <w:p w:rsidR="00BA7AC7" w:rsidRDefault="00BA7AC7" w:rsidP="006C0AB6">
      <w:pPr>
        <w:spacing w:line="300" w:lineRule="auto"/>
        <w:jc w:val="both"/>
        <w:rPr>
          <w:rFonts w:ascii="Times New Roman" w:hAnsi="Times New Roman" w:cs="Times New Roman"/>
          <w:b/>
          <w:i/>
        </w:rPr>
      </w:pPr>
    </w:p>
    <w:p w:rsidR="00F50F52" w:rsidRDefault="006C0AB6" w:rsidP="00482637">
      <w:pPr>
        <w:spacing w:before="120" w:after="120" w:line="30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э</w:t>
      </w:r>
      <w:r w:rsidR="00F50F52" w:rsidRPr="00F50F52">
        <w:rPr>
          <w:rFonts w:ascii="Times New Roman" w:hAnsi="Times New Roman" w:cs="Times New Roman"/>
          <w:b/>
          <w:i/>
        </w:rPr>
        <w:t>лементы физики поля</w:t>
      </w:r>
    </w:p>
    <w:p w:rsidR="00D14668" w:rsidRPr="00D14668" w:rsidRDefault="00EF6FF8" w:rsidP="003D2346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о</w:t>
      </w:r>
      <w:r w:rsidR="003D2346">
        <w:rPr>
          <w:rFonts w:ascii="Times New Roman" w:hAnsi="Times New Roman" w:cs="Times New Roman"/>
          <w:i/>
          <w:color w:val="auto"/>
        </w:rPr>
        <w:t>птические явления как возможность</w:t>
      </w:r>
      <w:r w:rsidR="003D2346" w:rsidRPr="003D2346">
        <w:rPr>
          <w:rFonts w:ascii="Times New Roman" w:hAnsi="Times New Roman" w:cs="Times New Roman"/>
          <w:i/>
          <w:color w:val="auto"/>
        </w:rPr>
        <w:t xml:space="preserve"> «</w:t>
      </w:r>
      <w:r w:rsidR="00D14668" w:rsidRPr="003D2346">
        <w:rPr>
          <w:rFonts w:ascii="Times New Roman" w:eastAsia="Times New Roman" w:hAnsi="Times New Roman" w:cs="Times New Roman"/>
          <w:i/>
          <w:color w:val="auto"/>
        </w:rPr>
        <w:t>преобразования зрения</w:t>
      </w:r>
      <w:r w:rsidR="003D2346" w:rsidRPr="003D2346">
        <w:rPr>
          <w:rFonts w:ascii="Times New Roman" w:eastAsia="Times New Roman" w:hAnsi="Times New Roman" w:cs="Times New Roman"/>
          <w:i/>
          <w:color w:val="auto"/>
        </w:rPr>
        <w:t>»:</w:t>
      </w:r>
    </w:p>
    <w:p w:rsidR="003D2346" w:rsidRDefault="00D14668" w:rsidP="00F024D3">
      <w:pPr>
        <w:pStyle w:val="a6"/>
        <w:numPr>
          <w:ilvl w:val="0"/>
          <w:numId w:val="17"/>
        </w:numPr>
        <w:spacing w:line="30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79625D" w:rsidRPr="00D14668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 xml:space="preserve"> светового </w:t>
      </w:r>
      <w:r w:rsidR="0079625D" w:rsidRPr="00D14668">
        <w:rPr>
          <w:rFonts w:ascii="Times New Roman" w:hAnsi="Times New Roman" w:cs="Times New Roman"/>
        </w:rPr>
        <w:t>луч</w:t>
      </w:r>
      <w:r>
        <w:rPr>
          <w:rFonts w:ascii="Times New Roman" w:hAnsi="Times New Roman" w:cs="Times New Roman"/>
        </w:rPr>
        <w:t>а</w:t>
      </w:r>
      <w:r w:rsidR="0079625D" w:rsidRPr="00D14668">
        <w:rPr>
          <w:rFonts w:ascii="Times New Roman" w:hAnsi="Times New Roman" w:cs="Times New Roman"/>
        </w:rPr>
        <w:t xml:space="preserve"> </w:t>
      </w:r>
      <w:r w:rsidR="003D2346">
        <w:rPr>
          <w:rFonts w:ascii="Times New Roman" w:hAnsi="Times New Roman" w:cs="Times New Roman"/>
        </w:rPr>
        <w:t xml:space="preserve">(отражение от зеркала, преломление на границе воздуха и воды) </w:t>
      </w:r>
      <w:r>
        <w:rPr>
          <w:rFonts w:ascii="Times New Roman" w:hAnsi="Times New Roman" w:cs="Times New Roman"/>
        </w:rPr>
        <w:t>может быть изображен на</w:t>
      </w:r>
      <w:r w:rsidR="0079625D" w:rsidRPr="00D14668">
        <w:rPr>
          <w:rFonts w:ascii="Times New Roman" w:hAnsi="Times New Roman" w:cs="Times New Roman"/>
        </w:rPr>
        <w:t xml:space="preserve"> чертеже</w:t>
      </w:r>
      <w:r w:rsidR="00D63B0B">
        <w:rPr>
          <w:rFonts w:ascii="Times New Roman" w:hAnsi="Times New Roman" w:cs="Times New Roman"/>
        </w:rPr>
        <w:t xml:space="preserve"> по описанию</w:t>
      </w:r>
      <w:r w:rsidR="003D2346">
        <w:rPr>
          <w:rFonts w:ascii="Times New Roman" w:hAnsi="Times New Roman" w:cs="Times New Roman"/>
        </w:rPr>
        <w:t>;</w:t>
      </w:r>
    </w:p>
    <w:p w:rsidR="006C4032" w:rsidRPr="003117CD" w:rsidRDefault="006C4032" w:rsidP="006C4032">
      <w:pPr>
        <w:pStyle w:val="a6"/>
        <w:numPr>
          <w:ilvl w:val="0"/>
          <w:numId w:val="17"/>
        </w:numPr>
        <w:spacing w:line="30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3117CD">
        <w:rPr>
          <w:rFonts w:ascii="Times New Roman" w:hAnsi="Times New Roman" w:cs="Times New Roman"/>
        </w:rPr>
        <w:t>аконы преломления света</w:t>
      </w:r>
      <w:r>
        <w:rPr>
          <w:rFonts w:ascii="Times New Roman" w:hAnsi="Times New Roman" w:cs="Times New Roman"/>
        </w:rPr>
        <w:t xml:space="preserve"> рассматриваются</w:t>
      </w:r>
      <w:r w:rsidRPr="003117CD">
        <w:rPr>
          <w:rFonts w:ascii="Times New Roman" w:hAnsi="Times New Roman" w:cs="Times New Roman"/>
        </w:rPr>
        <w:t xml:space="preserve"> как принципы работы лупы и оптического микроскопа</w:t>
      </w:r>
      <w:r>
        <w:rPr>
          <w:rFonts w:ascii="Times New Roman" w:hAnsi="Times New Roman" w:cs="Times New Roman"/>
        </w:rPr>
        <w:t>;</w:t>
      </w:r>
    </w:p>
    <w:p w:rsidR="0079625D" w:rsidRDefault="003D2346" w:rsidP="003117CD">
      <w:pPr>
        <w:pStyle w:val="a6"/>
        <w:numPr>
          <w:ilvl w:val="0"/>
          <w:numId w:val="17"/>
        </w:numPr>
        <w:spacing w:line="30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79625D" w:rsidRPr="00D14668">
        <w:rPr>
          <w:rFonts w:ascii="Times New Roman" w:hAnsi="Times New Roman" w:cs="Times New Roman"/>
        </w:rPr>
        <w:t xml:space="preserve">инзы </w:t>
      </w:r>
      <w:r>
        <w:rPr>
          <w:rFonts w:ascii="Times New Roman" w:hAnsi="Times New Roman" w:cs="Times New Roman"/>
        </w:rPr>
        <w:t xml:space="preserve">рассматриваются </w:t>
      </w:r>
      <w:r w:rsidR="0079625D" w:rsidRPr="00D14668">
        <w:rPr>
          <w:rFonts w:ascii="Times New Roman" w:hAnsi="Times New Roman" w:cs="Times New Roman"/>
        </w:rPr>
        <w:t>как средство изменения хода световых лучей</w:t>
      </w:r>
      <w:r w:rsidR="00D63B0B">
        <w:rPr>
          <w:rFonts w:ascii="Times New Roman" w:hAnsi="Times New Roman" w:cs="Times New Roman"/>
        </w:rPr>
        <w:t xml:space="preserve"> в связи с решением практической задачи</w:t>
      </w:r>
      <w:r w:rsidR="007F1B08">
        <w:rPr>
          <w:rFonts w:ascii="Times New Roman" w:hAnsi="Times New Roman" w:cs="Times New Roman"/>
        </w:rPr>
        <w:t xml:space="preserve"> на основании анализа текста</w:t>
      </w:r>
      <w:r w:rsidR="00BE78AD">
        <w:rPr>
          <w:rFonts w:ascii="Times New Roman" w:hAnsi="Times New Roman" w:cs="Times New Roman"/>
        </w:rPr>
        <w:t xml:space="preserve"> </w:t>
      </w:r>
      <w:r w:rsidR="00A30513">
        <w:rPr>
          <w:rFonts w:ascii="Times New Roman" w:hAnsi="Times New Roman" w:cs="Times New Roman"/>
        </w:rPr>
        <w:t>(подбор</w:t>
      </w:r>
      <w:r w:rsidR="00BE78AD">
        <w:rPr>
          <w:rFonts w:ascii="Times New Roman" w:hAnsi="Times New Roman" w:cs="Times New Roman"/>
        </w:rPr>
        <w:t xml:space="preserve"> очков для «дальноз</w:t>
      </w:r>
      <w:r w:rsidR="00A30513">
        <w:rPr>
          <w:rFonts w:ascii="Times New Roman" w:hAnsi="Times New Roman" w:cs="Times New Roman"/>
        </w:rPr>
        <w:t>орких» и «близоруких»</w:t>
      </w:r>
      <w:r w:rsidR="00BE78AD">
        <w:rPr>
          <w:rFonts w:ascii="Times New Roman" w:hAnsi="Times New Roman" w:cs="Times New Roman"/>
        </w:rPr>
        <w:t>)</w:t>
      </w:r>
      <w:r w:rsidR="00D63B0B">
        <w:rPr>
          <w:rFonts w:ascii="Times New Roman" w:hAnsi="Times New Roman" w:cs="Times New Roman"/>
        </w:rPr>
        <w:t>;</w:t>
      </w:r>
    </w:p>
    <w:p w:rsidR="00D14668" w:rsidRDefault="00D63B0B" w:rsidP="00482637">
      <w:pPr>
        <w:spacing w:before="120" w:line="30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="0079625D" w:rsidRPr="00F50F52">
        <w:rPr>
          <w:rFonts w:ascii="Times New Roman" w:hAnsi="Times New Roman" w:cs="Times New Roman"/>
          <w:i/>
        </w:rPr>
        <w:t>агни</w:t>
      </w:r>
      <w:r w:rsidR="00D14668">
        <w:rPr>
          <w:rFonts w:ascii="Times New Roman" w:hAnsi="Times New Roman" w:cs="Times New Roman"/>
          <w:i/>
        </w:rPr>
        <w:t>тные явления:</w:t>
      </w:r>
    </w:p>
    <w:p w:rsidR="0079625D" w:rsidRPr="00D14668" w:rsidRDefault="003D2346" w:rsidP="00F024D3">
      <w:pPr>
        <w:pStyle w:val="a6"/>
        <w:numPr>
          <w:ilvl w:val="0"/>
          <w:numId w:val="18"/>
        </w:numPr>
        <w:spacing w:line="30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9625D" w:rsidRPr="00D14668">
        <w:rPr>
          <w:rFonts w:ascii="Times New Roman" w:hAnsi="Times New Roman" w:cs="Times New Roman"/>
        </w:rPr>
        <w:t>ринцип работы компаса</w:t>
      </w:r>
      <w:r w:rsidR="00D63B0B">
        <w:rPr>
          <w:rFonts w:ascii="Times New Roman" w:hAnsi="Times New Roman" w:cs="Times New Roman"/>
        </w:rPr>
        <w:t xml:space="preserve"> рассматривается</w:t>
      </w:r>
      <w:r>
        <w:rPr>
          <w:rFonts w:ascii="Times New Roman" w:hAnsi="Times New Roman" w:cs="Times New Roman"/>
        </w:rPr>
        <w:t xml:space="preserve"> как </w:t>
      </w:r>
      <w:r w:rsidR="00A30513">
        <w:rPr>
          <w:rFonts w:ascii="Times New Roman" w:hAnsi="Times New Roman" w:cs="Times New Roman"/>
        </w:rPr>
        <w:t>использование</w:t>
      </w:r>
      <w:r>
        <w:rPr>
          <w:rFonts w:ascii="Times New Roman" w:hAnsi="Times New Roman" w:cs="Times New Roman"/>
        </w:rPr>
        <w:t xml:space="preserve"> свойств магнитных материалов</w:t>
      </w:r>
      <w:r w:rsidR="0079625D" w:rsidRPr="00D14668">
        <w:rPr>
          <w:rFonts w:ascii="Times New Roman" w:hAnsi="Times New Roman" w:cs="Times New Roman"/>
        </w:rPr>
        <w:t>.</w:t>
      </w:r>
    </w:p>
    <w:p w:rsidR="0079625D" w:rsidRPr="00F063E9" w:rsidRDefault="0079625D" w:rsidP="0079625D">
      <w:pPr>
        <w:spacing w:line="300" w:lineRule="auto"/>
        <w:jc w:val="both"/>
        <w:rPr>
          <w:rFonts w:ascii="Times New Roman" w:hAnsi="Times New Roman" w:cs="Times New Roman"/>
        </w:rPr>
      </w:pPr>
    </w:p>
    <w:p w:rsidR="00806BA6" w:rsidRDefault="0079625D" w:rsidP="00650D8D">
      <w:pPr>
        <w:spacing w:line="300" w:lineRule="auto"/>
        <w:jc w:val="both"/>
        <w:rPr>
          <w:rFonts w:ascii="Times New Roman" w:hAnsi="Times New Roman" w:cs="Times New Roman"/>
          <w:b/>
        </w:rPr>
      </w:pPr>
      <w:r w:rsidRPr="00F063E9">
        <w:rPr>
          <w:rFonts w:ascii="Times New Roman" w:hAnsi="Times New Roman" w:cs="Times New Roman"/>
          <w:b/>
        </w:rPr>
        <w:t>Начало содержательных линий предмета «Химия»</w:t>
      </w:r>
    </w:p>
    <w:p w:rsidR="00650D8D" w:rsidRDefault="00650D8D" w:rsidP="00482637">
      <w:pPr>
        <w:spacing w:before="120" w:after="120" w:line="300" w:lineRule="auto"/>
        <w:jc w:val="both"/>
        <w:rPr>
          <w:rFonts w:ascii="Times New Roman" w:hAnsi="Times New Roman" w:cs="Times New Roman"/>
          <w:b/>
          <w:i/>
        </w:rPr>
      </w:pPr>
      <w:r w:rsidRPr="00806BA6">
        <w:rPr>
          <w:rFonts w:ascii="Times New Roman" w:hAnsi="Times New Roman" w:cs="Times New Roman"/>
          <w:b/>
          <w:i/>
        </w:rPr>
        <w:t>базовые химические понятия и их применение для описания, осуществления и</w:t>
      </w:r>
      <w:r w:rsidR="00D768E4" w:rsidRPr="00806BA6">
        <w:rPr>
          <w:rFonts w:ascii="Times New Roman" w:hAnsi="Times New Roman" w:cs="Times New Roman"/>
          <w:b/>
          <w:i/>
        </w:rPr>
        <w:t xml:space="preserve"> </w:t>
      </w:r>
      <w:r w:rsidRPr="00806BA6">
        <w:rPr>
          <w:rFonts w:ascii="Times New Roman" w:hAnsi="Times New Roman" w:cs="Times New Roman"/>
          <w:b/>
          <w:i/>
        </w:rPr>
        <w:t>объяснения химической практики</w:t>
      </w:r>
    </w:p>
    <w:p w:rsidR="00F063E9" w:rsidRPr="006C0AB6" w:rsidRDefault="00F024D3" w:rsidP="0041591D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м</w:t>
      </w:r>
      <w:r w:rsidR="0079625D" w:rsidRPr="006C0AB6">
        <w:rPr>
          <w:rFonts w:ascii="Times New Roman" w:eastAsia="Times New Roman" w:hAnsi="Times New Roman" w:cs="Times New Roman"/>
          <w:i/>
          <w:color w:val="auto"/>
        </w:rPr>
        <w:t>олекулярная интерпретация идент</w:t>
      </w:r>
      <w:r w:rsidR="00616260" w:rsidRPr="006C0AB6">
        <w:rPr>
          <w:rFonts w:ascii="Times New Roman" w:eastAsia="Times New Roman" w:hAnsi="Times New Roman" w:cs="Times New Roman"/>
          <w:i/>
          <w:color w:val="auto"/>
        </w:rPr>
        <w:t>ификации и превращения вещества</w:t>
      </w:r>
      <w:r w:rsidR="00F063E9" w:rsidRPr="006C0AB6">
        <w:rPr>
          <w:rFonts w:ascii="Times New Roman" w:eastAsia="Times New Roman" w:hAnsi="Times New Roman" w:cs="Times New Roman"/>
          <w:i/>
          <w:color w:val="auto"/>
        </w:rPr>
        <w:t>:</w:t>
      </w:r>
    </w:p>
    <w:p w:rsidR="00616260" w:rsidRDefault="00616260" w:rsidP="00F546CB">
      <w:pPr>
        <w:pStyle w:val="a6"/>
        <w:numPr>
          <w:ilvl w:val="0"/>
          <w:numId w:val="14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факт </w:t>
      </w:r>
      <w:r w:rsidR="0079625D" w:rsidRPr="00F063E9">
        <w:rPr>
          <w:rFonts w:ascii="Times New Roman" w:eastAsia="Times New Roman" w:hAnsi="Times New Roman" w:cs="Times New Roman"/>
          <w:color w:val="auto"/>
        </w:rPr>
        <w:t>превращени</w:t>
      </w:r>
      <w:r>
        <w:rPr>
          <w:rFonts w:ascii="Times New Roman" w:eastAsia="Times New Roman" w:hAnsi="Times New Roman" w:cs="Times New Roman"/>
          <w:color w:val="auto"/>
        </w:rPr>
        <w:t xml:space="preserve">я </w:t>
      </w:r>
      <w:r w:rsidR="0079625D" w:rsidRPr="00F063E9">
        <w:rPr>
          <w:rFonts w:ascii="Times New Roman" w:eastAsia="Times New Roman" w:hAnsi="Times New Roman" w:cs="Times New Roman"/>
          <w:color w:val="auto"/>
        </w:rPr>
        <w:t>веществ</w:t>
      </w:r>
      <w:r>
        <w:rPr>
          <w:rFonts w:ascii="Times New Roman" w:eastAsia="Times New Roman" w:hAnsi="Times New Roman" w:cs="Times New Roman"/>
          <w:color w:val="auto"/>
        </w:rPr>
        <w:t>а</w:t>
      </w:r>
      <w:r w:rsidR="00F546CB">
        <w:rPr>
          <w:rFonts w:ascii="Times New Roman" w:eastAsia="Times New Roman" w:hAnsi="Times New Roman" w:cs="Times New Roman"/>
          <w:color w:val="auto"/>
        </w:rPr>
        <w:t xml:space="preserve"> может быть установлен</w:t>
      </w:r>
      <w:r>
        <w:rPr>
          <w:rFonts w:ascii="Times New Roman" w:eastAsia="Times New Roman" w:hAnsi="Times New Roman" w:cs="Times New Roman"/>
          <w:color w:val="auto"/>
        </w:rPr>
        <w:t xml:space="preserve"> (в реальном эксперименте или его описании) и зафиксирова</w:t>
      </w:r>
      <w:r w:rsidR="00F546CB">
        <w:rPr>
          <w:rFonts w:ascii="Times New Roman" w:eastAsia="Times New Roman" w:hAnsi="Times New Roman" w:cs="Times New Roman"/>
          <w:color w:val="auto"/>
        </w:rPr>
        <w:t>н</w:t>
      </w:r>
      <w:r>
        <w:rPr>
          <w:rFonts w:ascii="Times New Roman" w:eastAsia="Times New Roman" w:hAnsi="Times New Roman" w:cs="Times New Roman"/>
          <w:color w:val="auto"/>
        </w:rPr>
        <w:t xml:space="preserve"> на модельной схеме</w:t>
      </w:r>
      <w:r w:rsidR="007A0FBD">
        <w:rPr>
          <w:rFonts w:ascii="Times New Roman" w:eastAsia="Times New Roman" w:hAnsi="Times New Roman" w:cs="Times New Roman"/>
          <w:color w:val="auto"/>
        </w:rPr>
        <w:t xml:space="preserve"> (в том числе, на примерах превращения известняка в известь, </w:t>
      </w:r>
      <w:r w:rsidR="00A30513">
        <w:rPr>
          <w:rFonts w:ascii="Times New Roman" w:eastAsia="Times New Roman" w:hAnsi="Times New Roman" w:cs="Times New Roman"/>
          <w:color w:val="auto"/>
        </w:rPr>
        <w:t xml:space="preserve">древесины в уголь, </w:t>
      </w:r>
      <w:r w:rsidR="007A0FBD">
        <w:rPr>
          <w:rFonts w:ascii="Times New Roman" w:eastAsia="Times New Roman" w:hAnsi="Times New Roman" w:cs="Times New Roman"/>
          <w:color w:val="auto"/>
        </w:rPr>
        <w:t>руды в металл</w:t>
      </w:r>
      <w:r w:rsidR="00A30513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79625D" w:rsidRPr="00F063E9" w:rsidRDefault="0079625D" w:rsidP="00F546CB">
      <w:pPr>
        <w:pStyle w:val="a6"/>
        <w:numPr>
          <w:ilvl w:val="0"/>
          <w:numId w:val="14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>превращени</w:t>
      </w:r>
      <w:r w:rsidR="00616260">
        <w:rPr>
          <w:rFonts w:ascii="Times New Roman" w:eastAsia="Times New Roman" w:hAnsi="Times New Roman" w:cs="Times New Roman"/>
          <w:color w:val="auto"/>
        </w:rPr>
        <w:t>е</w:t>
      </w:r>
      <w:r w:rsidR="00806BA6">
        <w:rPr>
          <w:rFonts w:ascii="Times New Roman" w:eastAsia="Times New Roman" w:hAnsi="Times New Roman" w:cs="Times New Roman"/>
          <w:color w:val="auto"/>
        </w:rPr>
        <w:t xml:space="preserve"> вещества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и</w:t>
      </w:r>
      <w:r w:rsidR="00806BA6">
        <w:rPr>
          <w:rFonts w:ascii="Times New Roman" w:eastAsia="Times New Roman" w:hAnsi="Times New Roman" w:cs="Times New Roman"/>
          <w:color w:val="auto"/>
        </w:rPr>
        <w:t xml:space="preserve"> его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агрегатны</w:t>
      </w:r>
      <w:r w:rsidR="00616260">
        <w:rPr>
          <w:rFonts w:ascii="Times New Roman" w:eastAsia="Times New Roman" w:hAnsi="Times New Roman" w:cs="Times New Roman"/>
          <w:color w:val="auto"/>
        </w:rPr>
        <w:t>е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переход</w:t>
      </w:r>
      <w:r w:rsidR="00616260">
        <w:rPr>
          <w:rFonts w:ascii="Times New Roman" w:eastAsia="Times New Roman" w:hAnsi="Times New Roman" w:cs="Times New Roman"/>
          <w:color w:val="auto"/>
        </w:rPr>
        <w:t>ы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</w:t>
      </w:r>
      <w:r w:rsidR="00806BA6">
        <w:rPr>
          <w:rFonts w:ascii="Times New Roman" w:eastAsia="Times New Roman" w:hAnsi="Times New Roman" w:cs="Times New Roman"/>
          <w:color w:val="auto"/>
        </w:rPr>
        <w:t>могут быть различены и зафиксированы на модельной схеме</w:t>
      </w:r>
      <w:r w:rsidR="00F546CB">
        <w:rPr>
          <w:rFonts w:ascii="Times New Roman" w:eastAsia="Times New Roman" w:hAnsi="Times New Roman" w:cs="Times New Roman"/>
          <w:color w:val="auto"/>
        </w:rPr>
        <w:t>;</w:t>
      </w:r>
    </w:p>
    <w:p w:rsidR="00F546CB" w:rsidRDefault="00F546CB" w:rsidP="00482637">
      <w:pPr>
        <w:spacing w:before="120" w:line="30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lastRenderedPageBreak/>
        <w:t>и</w:t>
      </w:r>
      <w:r w:rsidR="0079625D" w:rsidRPr="006C0AB6">
        <w:rPr>
          <w:rFonts w:ascii="Times New Roman" w:hAnsi="Times New Roman" w:cs="Times New Roman"/>
          <w:i/>
          <w:color w:val="auto"/>
        </w:rPr>
        <w:t>дентификация веществ по их свойствам:</w:t>
      </w:r>
    </w:p>
    <w:p w:rsidR="00B6194A" w:rsidRPr="00B6194A" w:rsidRDefault="00B6194A" w:rsidP="00F546CB">
      <w:pPr>
        <w:pStyle w:val="a6"/>
        <w:numPr>
          <w:ilvl w:val="0"/>
          <w:numId w:val="22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B6194A">
        <w:rPr>
          <w:rFonts w:ascii="Times New Roman" w:hAnsi="Times New Roman" w:cs="Times New Roman"/>
          <w:color w:val="auto"/>
        </w:rPr>
        <w:t>вещество</w:t>
      </w:r>
      <w:r>
        <w:rPr>
          <w:rFonts w:ascii="Times New Roman" w:hAnsi="Times New Roman" w:cs="Times New Roman"/>
          <w:color w:val="auto"/>
        </w:rPr>
        <w:t xml:space="preserve"> может быть идентифицировано по его превращениям на основании имеющегося описания;</w:t>
      </w:r>
    </w:p>
    <w:p w:rsidR="00B6194A" w:rsidRPr="006C0AB6" w:rsidRDefault="00B6194A" w:rsidP="00482637">
      <w:pPr>
        <w:widowControl w:val="0"/>
        <w:autoSpaceDE w:val="0"/>
        <w:autoSpaceDN w:val="0"/>
        <w:adjustRightInd w:val="0"/>
        <w:spacing w:before="120" w:line="30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ц</w:t>
      </w:r>
      <w:r w:rsidRPr="006C0AB6">
        <w:rPr>
          <w:rFonts w:ascii="Times New Roman" w:hAnsi="Times New Roman" w:cs="Times New Roman"/>
          <w:i/>
          <w:color w:val="auto"/>
        </w:rPr>
        <w:t>еленаправленное превращени</w:t>
      </w:r>
      <w:r>
        <w:rPr>
          <w:rFonts w:ascii="Times New Roman" w:hAnsi="Times New Roman" w:cs="Times New Roman"/>
          <w:i/>
          <w:color w:val="auto"/>
        </w:rPr>
        <w:t>е</w:t>
      </w:r>
      <w:r w:rsidRPr="006C0AB6">
        <w:rPr>
          <w:rFonts w:ascii="Times New Roman" w:hAnsi="Times New Roman" w:cs="Times New Roman"/>
          <w:i/>
          <w:color w:val="auto"/>
        </w:rPr>
        <w:t xml:space="preserve"> веществ:</w:t>
      </w:r>
    </w:p>
    <w:p w:rsidR="00B6194A" w:rsidRDefault="00B6194A" w:rsidP="00B6194A">
      <w:pPr>
        <w:pStyle w:val="a6"/>
        <w:numPr>
          <w:ilvl w:val="0"/>
          <w:numId w:val="13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на основании прочитанного текста может быть </w:t>
      </w:r>
      <w:r w:rsidRPr="00F063E9">
        <w:rPr>
          <w:rFonts w:ascii="Times New Roman" w:eastAsia="Times New Roman" w:hAnsi="Times New Roman" w:cs="Times New Roman"/>
          <w:color w:val="auto"/>
        </w:rPr>
        <w:t>определен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последовательност</w:t>
      </w:r>
      <w:r>
        <w:rPr>
          <w:rFonts w:ascii="Times New Roman" w:eastAsia="Times New Roman" w:hAnsi="Times New Roman" w:cs="Times New Roman"/>
          <w:color w:val="auto"/>
        </w:rPr>
        <w:t>ь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операций, </w:t>
      </w:r>
      <w:r w:rsidR="00A30513">
        <w:rPr>
          <w:rFonts w:ascii="Times New Roman" w:eastAsia="Times New Roman" w:hAnsi="Times New Roman" w:cs="Times New Roman"/>
          <w:color w:val="auto"/>
        </w:rPr>
        <w:t>необходимых для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целенаправленного получения нужного вещества </w:t>
      </w:r>
      <w:proofErr w:type="gramStart"/>
      <w:r>
        <w:rPr>
          <w:rFonts w:ascii="Times New Roman" w:eastAsia="Times New Roman" w:hAnsi="Times New Roman" w:cs="Times New Roman"/>
          <w:color w:val="auto"/>
        </w:rPr>
        <w:t>из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имеющихся;</w:t>
      </w:r>
    </w:p>
    <w:p w:rsidR="00D14549" w:rsidRPr="00F063E9" w:rsidRDefault="00D14549" w:rsidP="007A0FBD">
      <w:pPr>
        <w:pStyle w:val="a6"/>
        <w:numPr>
          <w:ilvl w:val="0"/>
          <w:numId w:val="13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 основании прочитанного текста могут быть выявлены продукты</w:t>
      </w:r>
      <w:r w:rsidR="00A30513">
        <w:rPr>
          <w:rFonts w:ascii="Times New Roman" w:eastAsia="Times New Roman" w:hAnsi="Times New Roman" w:cs="Times New Roman"/>
          <w:color w:val="auto"/>
        </w:rPr>
        <w:t xml:space="preserve"> описанного</w:t>
      </w:r>
      <w:r>
        <w:rPr>
          <w:rFonts w:ascii="Times New Roman" w:eastAsia="Times New Roman" w:hAnsi="Times New Roman" w:cs="Times New Roman"/>
          <w:color w:val="auto"/>
        </w:rPr>
        <w:t xml:space="preserve"> превра</w:t>
      </w:r>
      <w:r w:rsidR="00A30513">
        <w:rPr>
          <w:rFonts w:ascii="Times New Roman" w:eastAsia="Times New Roman" w:hAnsi="Times New Roman" w:cs="Times New Roman"/>
          <w:color w:val="auto"/>
        </w:rPr>
        <w:t>щения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F74E40" w:rsidRPr="00F74E40" w:rsidRDefault="00D14549" w:rsidP="00F74E4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на основании прочитанного текста могут быть выявлены вещества, действие которых необходимо для превращения (</w:t>
      </w:r>
      <w:r w:rsidR="00D85D75">
        <w:rPr>
          <w:rFonts w:ascii="Times New Roman" w:hAnsi="Times New Roman" w:cs="Times New Roman"/>
        </w:rPr>
        <w:t xml:space="preserve">например, </w:t>
      </w:r>
      <w:r>
        <w:rPr>
          <w:rFonts w:ascii="Times New Roman" w:hAnsi="Times New Roman" w:cs="Times New Roman"/>
        </w:rPr>
        <w:t>кислорода в</w:t>
      </w:r>
      <w:r w:rsidR="00494558" w:rsidRPr="00D14549">
        <w:rPr>
          <w:rFonts w:ascii="Times New Roman" w:hAnsi="Times New Roman" w:cs="Times New Roman"/>
        </w:rPr>
        <w:t xml:space="preserve"> </w:t>
      </w:r>
      <w:r w:rsidR="00494558" w:rsidRPr="00494558">
        <w:rPr>
          <w:rFonts w:ascii="Times New Roman" w:hAnsi="Times New Roman" w:cs="Times New Roman"/>
        </w:rPr>
        <w:t>процесс</w:t>
      </w:r>
      <w:r>
        <w:rPr>
          <w:rFonts w:ascii="Times New Roman" w:hAnsi="Times New Roman" w:cs="Times New Roman"/>
        </w:rPr>
        <w:t>ах</w:t>
      </w:r>
      <w:r w:rsidR="00494558" w:rsidRPr="00494558">
        <w:rPr>
          <w:rFonts w:ascii="Times New Roman" w:hAnsi="Times New Roman" w:cs="Times New Roman"/>
        </w:rPr>
        <w:t xml:space="preserve"> горения</w:t>
      </w:r>
      <w:r>
        <w:rPr>
          <w:rFonts w:ascii="Times New Roman" w:hAnsi="Times New Roman" w:cs="Times New Roman"/>
        </w:rPr>
        <w:t>;</w:t>
      </w:r>
      <w:r w:rsidR="00494558" w:rsidRPr="00494558">
        <w:rPr>
          <w:rFonts w:ascii="Times New Roman" w:hAnsi="Times New Roman" w:cs="Times New Roman"/>
        </w:rPr>
        <w:t xml:space="preserve"> углекислого газа в </w:t>
      </w:r>
      <w:r w:rsidR="00494558" w:rsidRPr="00494558">
        <w:rPr>
          <w:rFonts w:ascii="Times New Roman" w:hAnsi="Times New Roman" w:cs="Times New Roman"/>
          <w:color w:val="auto"/>
        </w:rPr>
        <w:t>«схватывании» извести</w:t>
      </w:r>
      <w:r>
        <w:rPr>
          <w:rFonts w:ascii="Times New Roman" w:hAnsi="Times New Roman" w:cs="Times New Roman"/>
          <w:color w:val="auto"/>
        </w:rPr>
        <w:t xml:space="preserve">; </w:t>
      </w:r>
      <w:r w:rsidR="00494558" w:rsidRPr="00494558">
        <w:rPr>
          <w:rFonts w:ascii="Times New Roman" w:hAnsi="Times New Roman" w:cs="Times New Roman"/>
          <w:color w:val="auto"/>
        </w:rPr>
        <w:t>угля в «восстановлении» металла из руды</w:t>
      </w:r>
      <w:r>
        <w:rPr>
          <w:rFonts w:ascii="Times New Roman" w:hAnsi="Times New Roman" w:cs="Times New Roman"/>
          <w:color w:val="auto"/>
        </w:rPr>
        <w:t>; пищевых кислот и соды в превращениях красителей;</w:t>
      </w:r>
      <w:r w:rsidR="00494558" w:rsidRPr="004945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продуктов жизнедеятельности микроорганизмов в </w:t>
      </w:r>
      <w:r w:rsidR="00494558" w:rsidRPr="00494558">
        <w:rPr>
          <w:rFonts w:ascii="Times New Roman" w:hAnsi="Times New Roman" w:cs="Times New Roman"/>
        </w:rPr>
        <w:t>процессах</w:t>
      </w:r>
      <w:r>
        <w:rPr>
          <w:rFonts w:ascii="Times New Roman" w:hAnsi="Times New Roman" w:cs="Times New Roman"/>
        </w:rPr>
        <w:t xml:space="preserve"> брожения и гниения)</w:t>
      </w:r>
      <w:r w:rsidR="00F74E40">
        <w:rPr>
          <w:rFonts w:ascii="Times New Roman" w:hAnsi="Times New Roman" w:cs="Times New Roman"/>
        </w:rPr>
        <w:t>;</w:t>
      </w:r>
    </w:p>
    <w:p w:rsidR="00F74E40" w:rsidRPr="00F74E40" w:rsidRDefault="00F74E40" w:rsidP="00F74E4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контакт исходного вещества с «помощником превращения» рассматривается как </w:t>
      </w:r>
      <w:r w:rsidRPr="00F74E40">
        <w:rPr>
          <w:rFonts w:ascii="Times New Roman" w:hAnsi="Times New Roman" w:cs="Times New Roman"/>
          <w:color w:val="auto"/>
        </w:rPr>
        <w:t>возможность управления ходом химического пр</w:t>
      </w:r>
      <w:r>
        <w:rPr>
          <w:rFonts w:ascii="Times New Roman" w:hAnsi="Times New Roman" w:cs="Times New Roman"/>
          <w:color w:val="auto"/>
        </w:rPr>
        <w:t xml:space="preserve">оцесса (например, </w:t>
      </w:r>
      <w:r w:rsidRPr="00F74E40">
        <w:rPr>
          <w:rFonts w:ascii="Times New Roman" w:hAnsi="Times New Roman" w:cs="Times New Roman"/>
          <w:color w:val="auto"/>
        </w:rPr>
        <w:t>методы поддержания горения топлива и принципы предотвращения и тушения пожаров рассматриваются с учетом присутствия воздуха</w:t>
      </w:r>
      <w:r>
        <w:rPr>
          <w:rFonts w:ascii="Times New Roman" w:hAnsi="Times New Roman" w:cs="Times New Roman"/>
          <w:color w:val="auto"/>
        </w:rPr>
        <w:t>);</w:t>
      </w:r>
    </w:p>
    <w:p w:rsidR="007A0FBD" w:rsidRPr="00D14549" w:rsidRDefault="007A0FBD" w:rsidP="00F74E40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7F1B08">
        <w:rPr>
          <w:rFonts w:ascii="Times New Roman" w:hAnsi="Times New Roman" w:cs="Times New Roman"/>
          <w:color w:val="auto"/>
        </w:rPr>
        <w:t xml:space="preserve">получение тепла </w:t>
      </w:r>
      <w:r>
        <w:rPr>
          <w:rFonts w:ascii="Times New Roman" w:hAnsi="Times New Roman" w:cs="Times New Roman"/>
          <w:color w:val="auto"/>
        </w:rPr>
        <w:t>интерпретируется как целе</w:t>
      </w:r>
      <w:r w:rsidR="00280D13">
        <w:rPr>
          <w:rFonts w:ascii="Times New Roman" w:hAnsi="Times New Roman" w:cs="Times New Roman"/>
          <w:color w:val="auto"/>
        </w:rPr>
        <w:t>вой</w:t>
      </w:r>
      <w:r>
        <w:rPr>
          <w:rFonts w:ascii="Times New Roman" w:hAnsi="Times New Roman" w:cs="Times New Roman"/>
          <w:color w:val="auto"/>
        </w:rPr>
        <w:t xml:space="preserve"> или нежелательный </w:t>
      </w:r>
      <w:r w:rsidRPr="007F1B08">
        <w:rPr>
          <w:rFonts w:ascii="Times New Roman" w:hAnsi="Times New Roman" w:cs="Times New Roman"/>
          <w:color w:val="auto"/>
        </w:rPr>
        <w:t>рез</w:t>
      </w:r>
      <w:r>
        <w:rPr>
          <w:rFonts w:ascii="Times New Roman" w:hAnsi="Times New Roman" w:cs="Times New Roman"/>
          <w:color w:val="auto"/>
        </w:rPr>
        <w:t>ультат химического превращения;</w:t>
      </w:r>
    </w:p>
    <w:p w:rsidR="00D14549" w:rsidRPr="00F063E9" w:rsidRDefault="00D14549" w:rsidP="007A0FBD">
      <w:pPr>
        <w:pStyle w:val="a6"/>
        <w:numPr>
          <w:ilvl w:val="0"/>
          <w:numId w:val="13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условия достижения результата могут быть опробованы на основании текста в м</w:t>
      </w:r>
      <w:r w:rsidRPr="00F063E9">
        <w:rPr>
          <w:rFonts w:ascii="Times New Roman" w:hAnsi="Times New Roman" w:cs="Times New Roman"/>
        </w:rPr>
        <w:t>одел</w:t>
      </w:r>
      <w:r>
        <w:rPr>
          <w:rFonts w:ascii="Times New Roman" w:hAnsi="Times New Roman" w:cs="Times New Roman"/>
        </w:rPr>
        <w:t>ьном</w:t>
      </w:r>
      <w:r w:rsidRPr="00F063E9">
        <w:rPr>
          <w:rFonts w:ascii="Times New Roman" w:hAnsi="Times New Roman" w:cs="Times New Roman"/>
        </w:rPr>
        <w:t xml:space="preserve"> лабораторном опыте</w:t>
      </w:r>
      <w:r>
        <w:rPr>
          <w:rFonts w:ascii="Times New Roman" w:hAnsi="Times New Roman" w:cs="Times New Roman"/>
        </w:rPr>
        <w:t>;</w:t>
      </w:r>
    </w:p>
    <w:p w:rsidR="00F063E9" w:rsidRPr="006C0AB6" w:rsidRDefault="0041591D" w:rsidP="00482637">
      <w:pPr>
        <w:spacing w:before="120" w:line="30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р</w:t>
      </w:r>
      <w:r w:rsidR="0079625D" w:rsidRPr="006C0AB6">
        <w:rPr>
          <w:rFonts w:ascii="Times New Roman" w:eastAsia="Times New Roman" w:hAnsi="Times New Roman" w:cs="Times New Roman"/>
          <w:i/>
          <w:color w:val="auto"/>
        </w:rPr>
        <w:t>азделение смесей веществ на основании св</w:t>
      </w:r>
      <w:r w:rsidR="00F063E9" w:rsidRPr="006C0AB6">
        <w:rPr>
          <w:rFonts w:ascii="Times New Roman" w:eastAsia="Times New Roman" w:hAnsi="Times New Roman" w:cs="Times New Roman"/>
          <w:i/>
          <w:color w:val="auto"/>
        </w:rPr>
        <w:t>ойств компонентов смеси:</w:t>
      </w:r>
    </w:p>
    <w:p w:rsidR="0079625D" w:rsidRPr="00363E27" w:rsidRDefault="00363E27" w:rsidP="007A0FBD">
      <w:pPr>
        <w:pStyle w:val="a6"/>
        <w:numPr>
          <w:ilvl w:val="0"/>
          <w:numId w:val="23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опыт по о</w:t>
      </w:r>
      <w:r w:rsidR="0079625D" w:rsidRPr="00363E27">
        <w:rPr>
          <w:rFonts w:ascii="Times New Roman" w:hAnsi="Times New Roman" w:cs="Times New Roman"/>
          <w:color w:val="auto"/>
        </w:rPr>
        <w:t>чистк</w:t>
      </w:r>
      <w:r>
        <w:rPr>
          <w:rFonts w:ascii="Times New Roman" w:hAnsi="Times New Roman" w:cs="Times New Roman"/>
          <w:color w:val="auto"/>
        </w:rPr>
        <w:t>е</w:t>
      </w:r>
      <w:r w:rsidR="0079625D" w:rsidRPr="00363E27">
        <w:rPr>
          <w:rFonts w:ascii="Times New Roman" w:hAnsi="Times New Roman" w:cs="Times New Roman"/>
          <w:color w:val="auto"/>
        </w:rPr>
        <w:t xml:space="preserve"> соли от примесей </w:t>
      </w:r>
      <w:r>
        <w:rPr>
          <w:rFonts w:ascii="Times New Roman" w:hAnsi="Times New Roman" w:cs="Times New Roman"/>
          <w:color w:val="auto"/>
        </w:rPr>
        <w:t>может быть спланирован (описан) и поставлен;</w:t>
      </w:r>
    </w:p>
    <w:p w:rsidR="007E6B66" w:rsidRDefault="00C646A4" w:rsidP="00482637">
      <w:pPr>
        <w:spacing w:before="120"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с</w:t>
      </w:r>
      <w:r w:rsidR="0079625D" w:rsidRPr="006C0AB6">
        <w:rPr>
          <w:rFonts w:ascii="Times New Roman" w:eastAsia="Times New Roman" w:hAnsi="Times New Roman" w:cs="Times New Roman"/>
          <w:i/>
          <w:color w:val="auto"/>
        </w:rPr>
        <w:t xml:space="preserve">войства веществ </w:t>
      </w:r>
      <w:r w:rsidR="00711928">
        <w:rPr>
          <w:rFonts w:ascii="Times New Roman" w:eastAsia="Times New Roman" w:hAnsi="Times New Roman" w:cs="Times New Roman"/>
          <w:i/>
          <w:color w:val="auto"/>
        </w:rPr>
        <w:t>(«</w:t>
      </w:r>
      <w:r w:rsidR="0079625D" w:rsidRPr="006C0AB6">
        <w:rPr>
          <w:rFonts w:ascii="Times New Roman" w:eastAsia="Times New Roman" w:hAnsi="Times New Roman" w:cs="Times New Roman"/>
          <w:i/>
          <w:color w:val="auto"/>
        </w:rPr>
        <w:t>что для чего?</w:t>
      </w:r>
      <w:r w:rsidR="00711928">
        <w:rPr>
          <w:rFonts w:ascii="Times New Roman" w:eastAsia="Times New Roman" w:hAnsi="Times New Roman" w:cs="Times New Roman"/>
          <w:i/>
          <w:color w:val="auto"/>
        </w:rPr>
        <w:t>»)</w:t>
      </w:r>
      <w:r w:rsidR="007E6B66">
        <w:rPr>
          <w:rFonts w:ascii="Times New Roman" w:eastAsia="Times New Roman" w:hAnsi="Times New Roman" w:cs="Times New Roman"/>
          <w:i/>
          <w:color w:val="auto"/>
        </w:rPr>
        <w:t xml:space="preserve">, </w:t>
      </w:r>
      <w:r w:rsidR="007E6B66" w:rsidRPr="007A0FBD">
        <w:rPr>
          <w:rFonts w:ascii="Times New Roman" w:eastAsia="Times New Roman" w:hAnsi="Times New Roman" w:cs="Times New Roman"/>
          <w:i/>
          <w:color w:val="auto"/>
        </w:rPr>
        <w:t>приготовлени</w:t>
      </w:r>
      <w:r w:rsidR="007E6B66">
        <w:rPr>
          <w:rFonts w:ascii="Times New Roman" w:eastAsia="Times New Roman" w:hAnsi="Times New Roman" w:cs="Times New Roman"/>
          <w:i/>
          <w:color w:val="auto"/>
        </w:rPr>
        <w:t>е</w:t>
      </w:r>
      <w:r w:rsidR="007E6B66" w:rsidRPr="007A0FBD">
        <w:rPr>
          <w:rFonts w:ascii="Times New Roman" w:eastAsia="Times New Roman" w:hAnsi="Times New Roman" w:cs="Times New Roman"/>
          <w:i/>
          <w:color w:val="auto"/>
        </w:rPr>
        <w:t xml:space="preserve"> материалов с нужными свойствами</w:t>
      </w:r>
      <w:r w:rsidR="007E6B66">
        <w:rPr>
          <w:rFonts w:ascii="Times New Roman" w:eastAsia="Times New Roman" w:hAnsi="Times New Roman" w:cs="Times New Roman"/>
          <w:i/>
          <w:color w:val="auto"/>
        </w:rPr>
        <w:t>:</w:t>
      </w:r>
    </w:p>
    <w:p w:rsidR="00C646A4" w:rsidRPr="00711928" w:rsidRDefault="00711928" w:rsidP="00711928">
      <w:pPr>
        <w:pStyle w:val="a6"/>
        <w:numPr>
          <w:ilvl w:val="0"/>
          <w:numId w:val="23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моющие свойства мыла могут быть объяснены на основании </w:t>
      </w:r>
      <w:r w:rsidR="0081601E">
        <w:rPr>
          <w:rFonts w:ascii="Times New Roman" w:hAnsi="Times New Roman" w:cs="Times New Roman"/>
          <w:color w:val="auto"/>
        </w:rPr>
        <w:t xml:space="preserve">его свойств и </w:t>
      </w:r>
      <w:r w:rsidR="00C646A4" w:rsidRPr="00711928">
        <w:rPr>
          <w:rFonts w:ascii="Times New Roman" w:hAnsi="Times New Roman" w:cs="Times New Roman"/>
          <w:color w:val="auto"/>
        </w:rPr>
        <w:t>с</w:t>
      </w:r>
      <w:r w:rsidR="0079625D" w:rsidRPr="00711928">
        <w:rPr>
          <w:rFonts w:ascii="Times New Roman" w:hAnsi="Times New Roman" w:cs="Times New Roman"/>
          <w:color w:val="auto"/>
        </w:rPr>
        <w:t>войств жир</w:t>
      </w:r>
      <w:r w:rsidR="0081601E">
        <w:rPr>
          <w:rFonts w:ascii="Times New Roman" w:hAnsi="Times New Roman" w:cs="Times New Roman"/>
          <w:color w:val="auto"/>
        </w:rPr>
        <w:t>ов</w:t>
      </w:r>
      <w:r w:rsidR="00C646A4" w:rsidRPr="00711928">
        <w:rPr>
          <w:rFonts w:ascii="Times New Roman" w:hAnsi="Times New Roman" w:cs="Times New Roman"/>
          <w:color w:val="auto"/>
        </w:rPr>
        <w:t>;</w:t>
      </w:r>
    </w:p>
    <w:p w:rsidR="007A0FBD" w:rsidRDefault="007E6B66" w:rsidP="00711928">
      <w:pPr>
        <w:pStyle w:val="a6"/>
        <w:numPr>
          <w:ilvl w:val="0"/>
          <w:numId w:val="23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приводятся </w:t>
      </w:r>
      <w:r w:rsidR="00C646A4" w:rsidRPr="00711928">
        <w:rPr>
          <w:rFonts w:ascii="Times New Roman" w:hAnsi="Times New Roman" w:cs="Times New Roman"/>
          <w:color w:val="auto"/>
        </w:rPr>
        <w:t>о</w:t>
      </w:r>
      <w:r w:rsidR="0079625D" w:rsidRPr="00711928">
        <w:rPr>
          <w:rFonts w:ascii="Times New Roman" w:hAnsi="Times New Roman" w:cs="Times New Roman"/>
          <w:color w:val="auto"/>
        </w:rPr>
        <w:t>снования для предсказания горючести и негорючести веществ (материалов)</w:t>
      </w:r>
      <w:r w:rsidR="00C646A4" w:rsidRPr="00711928">
        <w:rPr>
          <w:rFonts w:ascii="Times New Roman" w:hAnsi="Times New Roman" w:cs="Times New Roman"/>
          <w:color w:val="auto"/>
        </w:rPr>
        <w:t>;</w:t>
      </w:r>
    </w:p>
    <w:p w:rsidR="007A0FBD" w:rsidRPr="007A0FBD" w:rsidRDefault="007E6B66" w:rsidP="007A0FBD">
      <w:pPr>
        <w:pStyle w:val="a6"/>
        <w:numPr>
          <w:ilvl w:val="0"/>
          <w:numId w:val="25"/>
        </w:numPr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приводятся основания для </w:t>
      </w:r>
      <w:r w:rsidR="007A0FBD" w:rsidRPr="007A0FBD">
        <w:rPr>
          <w:rFonts w:ascii="Times New Roman" w:eastAsia="Times New Roman" w:hAnsi="Times New Roman" w:cs="Times New Roman"/>
          <w:color w:val="auto"/>
        </w:rPr>
        <w:t>п</w:t>
      </w:r>
      <w:r w:rsidR="0079625D" w:rsidRPr="007A0FBD">
        <w:rPr>
          <w:rFonts w:ascii="Times New Roman" w:eastAsia="Times New Roman" w:hAnsi="Times New Roman" w:cs="Times New Roman"/>
          <w:color w:val="auto"/>
        </w:rPr>
        <w:t>риготовлени</w:t>
      </w:r>
      <w:r>
        <w:rPr>
          <w:rFonts w:ascii="Times New Roman" w:eastAsia="Times New Roman" w:hAnsi="Times New Roman" w:cs="Times New Roman"/>
          <w:color w:val="auto"/>
        </w:rPr>
        <w:t>я</w:t>
      </w:r>
      <w:r w:rsidR="0079625D" w:rsidRPr="007A0FBD">
        <w:rPr>
          <w:rFonts w:ascii="Times New Roman" w:eastAsia="Times New Roman" w:hAnsi="Times New Roman" w:cs="Times New Roman"/>
          <w:color w:val="auto"/>
        </w:rPr>
        <w:t xml:space="preserve"> «древесного» угля</w:t>
      </w:r>
      <w:r w:rsidR="00543C5D">
        <w:rPr>
          <w:rFonts w:ascii="Times New Roman" w:eastAsia="Times New Roman" w:hAnsi="Times New Roman" w:cs="Times New Roman"/>
          <w:color w:val="auto"/>
        </w:rPr>
        <w:t>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8E775C">
        <w:rPr>
          <w:rFonts w:ascii="Times New Roman" w:eastAsia="Times New Roman" w:hAnsi="Times New Roman" w:cs="Times New Roman"/>
          <w:color w:val="auto"/>
        </w:rPr>
        <w:t>извести</w:t>
      </w:r>
      <w:r w:rsidR="00543C5D">
        <w:rPr>
          <w:rFonts w:ascii="Times New Roman" w:eastAsia="Times New Roman" w:hAnsi="Times New Roman" w:cs="Times New Roman"/>
          <w:color w:val="auto"/>
        </w:rPr>
        <w:t>, пороха;</w:t>
      </w:r>
    </w:p>
    <w:p w:rsidR="007A0FBD" w:rsidRPr="007A0FBD" w:rsidRDefault="007A0FBD" w:rsidP="007A0FBD">
      <w:pPr>
        <w:pStyle w:val="a6"/>
        <w:numPr>
          <w:ilvl w:val="0"/>
          <w:numId w:val="25"/>
        </w:numPr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A0FBD">
        <w:rPr>
          <w:rFonts w:ascii="Times New Roman" w:eastAsia="Times New Roman" w:hAnsi="Times New Roman" w:cs="Times New Roman"/>
          <w:color w:val="auto"/>
        </w:rPr>
        <w:t>и</w:t>
      </w:r>
      <w:r w:rsidR="0079625D" w:rsidRPr="007A0FBD">
        <w:rPr>
          <w:rFonts w:ascii="Times New Roman" w:eastAsia="Times New Roman" w:hAnsi="Times New Roman" w:cs="Times New Roman"/>
          <w:color w:val="auto"/>
        </w:rPr>
        <w:t>скусственные и синтетические волокна, синтетический каучук и резина</w:t>
      </w:r>
      <w:r w:rsidR="008E775C">
        <w:rPr>
          <w:rFonts w:ascii="Times New Roman" w:eastAsia="Times New Roman" w:hAnsi="Times New Roman" w:cs="Times New Roman"/>
          <w:color w:val="auto"/>
        </w:rPr>
        <w:t xml:space="preserve"> рассматриваются</w:t>
      </w:r>
      <w:r w:rsidR="0079625D" w:rsidRPr="007A0FBD">
        <w:rPr>
          <w:rFonts w:ascii="Times New Roman" w:eastAsia="Times New Roman" w:hAnsi="Times New Roman" w:cs="Times New Roman"/>
          <w:color w:val="auto"/>
        </w:rPr>
        <w:t xml:space="preserve"> как материалы, не существующие в природе</w:t>
      </w:r>
      <w:r w:rsidR="008E775C">
        <w:rPr>
          <w:rFonts w:ascii="Times New Roman" w:eastAsia="Times New Roman" w:hAnsi="Times New Roman" w:cs="Times New Roman"/>
          <w:color w:val="auto"/>
        </w:rPr>
        <w:t xml:space="preserve"> и целенаправленно созданные под определенные задачи</w:t>
      </w:r>
      <w:r w:rsidRPr="007A0FBD">
        <w:rPr>
          <w:rFonts w:ascii="Times New Roman" w:eastAsia="Times New Roman" w:hAnsi="Times New Roman" w:cs="Times New Roman"/>
          <w:color w:val="auto"/>
        </w:rPr>
        <w:t>;</w:t>
      </w:r>
    </w:p>
    <w:p w:rsidR="00F063E9" w:rsidRPr="006C0AB6" w:rsidRDefault="007A0FBD" w:rsidP="00482637">
      <w:pPr>
        <w:spacing w:before="120" w:line="30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т</w:t>
      </w:r>
      <w:r w:rsidR="0079625D" w:rsidRPr="006C0AB6">
        <w:rPr>
          <w:rFonts w:ascii="Times New Roman" w:hAnsi="Times New Roman" w:cs="Times New Roman"/>
          <w:i/>
          <w:color w:val="auto"/>
        </w:rPr>
        <w:t>ехника безопасности</w:t>
      </w:r>
      <w:r w:rsidR="00F063E9" w:rsidRPr="006C0AB6">
        <w:rPr>
          <w:rFonts w:ascii="Times New Roman" w:hAnsi="Times New Roman" w:cs="Times New Roman"/>
          <w:color w:val="auto"/>
        </w:rPr>
        <w:t>:</w:t>
      </w:r>
    </w:p>
    <w:p w:rsidR="0079625D" w:rsidRPr="007A0FBD" w:rsidRDefault="007A0FBD" w:rsidP="007A0FBD">
      <w:pPr>
        <w:pStyle w:val="a6"/>
        <w:numPr>
          <w:ilvl w:val="0"/>
          <w:numId w:val="2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обосновываются правила </w:t>
      </w:r>
      <w:r w:rsidR="0079625D" w:rsidRPr="007A0FBD">
        <w:rPr>
          <w:rFonts w:ascii="Times New Roman" w:hAnsi="Times New Roman" w:cs="Times New Roman"/>
          <w:color w:val="auto"/>
        </w:rPr>
        <w:t>обращени</w:t>
      </w:r>
      <w:r>
        <w:rPr>
          <w:rFonts w:ascii="Times New Roman" w:hAnsi="Times New Roman" w:cs="Times New Roman"/>
          <w:color w:val="auto"/>
        </w:rPr>
        <w:t>я</w:t>
      </w:r>
      <w:r w:rsidR="0079625D" w:rsidRPr="007A0FBD">
        <w:rPr>
          <w:rFonts w:ascii="Times New Roman" w:hAnsi="Times New Roman" w:cs="Times New Roman"/>
          <w:color w:val="auto"/>
        </w:rPr>
        <w:t xml:space="preserve"> с горючими веществами (бытовым газом и другими легковоспламеняющимися веществами)</w:t>
      </w:r>
      <w:r>
        <w:rPr>
          <w:rFonts w:ascii="Times New Roman" w:hAnsi="Times New Roman" w:cs="Times New Roman"/>
          <w:color w:val="auto"/>
        </w:rPr>
        <w:t xml:space="preserve"> и</w:t>
      </w:r>
      <w:r w:rsidR="0079625D" w:rsidRPr="007A0FBD">
        <w:rPr>
          <w:rFonts w:ascii="Times New Roman" w:hAnsi="Times New Roman" w:cs="Times New Roman"/>
          <w:color w:val="auto"/>
        </w:rPr>
        <w:t xml:space="preserve"> пиротехникой.</w:t>
      </w:r>
    </w:p>
    <w:p w:rsidR="0079625D" w:rsidRPr="00F063E9" w:rsidRDefault="0079625D" w:rsidP="0079625D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79625D" w:rsidRPr="00F063E9" w:rsidRDefault="0079625D" w:rsidP="0079625D">
      <w:pPr>
        <w:spacing w:line="300" w:lineRule="auto"/>
        <w:jc w:val="both"/>
        <w:rPr>
          <w:rFonts w:ascii="Times New Roman" w:hAnsi="Times New Roman" w:cs="Times New Roman"/>
          <w:b/>
        </w:rPr>
      </w:pPr>
      <w:r w:rsidRPr="00F063E9">
        <w:rPr>
          <w:rFonts w:ascii="Times New Roman" w:hAnsi="Times New Roman" w:cs="Times New Roman"/>
          <w:b/>
        </w:rPr>
        <w:t>Начало содержательных линий предмета «Биология»</w:t>
      </w:r>
    </w:p>
    <w:p w:rsidR="00E87256" w:rsidRDefault="001B5BF1" w:rsidP="00482637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с</w:t>
      </w:r>
      <w:r w:rsidR="000E36BC" w:rsidRPr="000E36BC">
        <w:rPr>
          <w:rFonts w:ascii="Times New Roman" w:eastAsia="Times New Roman" w:hAnsi="Times New Roman" w:cs="Times New Roman"/>
          <w:b/>
          <w:i/>
          <w:color w:val="auto"/>
        </w:rPr>
        <w:t>труктура и функционирование биологических систем</w:t>
      </w:r>
      <w:r>
        <w:rPr>
          <w:rFonts w:ascii="Times New Roman" w:eastAsia="Times New Roman" w:hAnsi="Times New Roman" w:cs="Times New Roman"/>
          <w:b/>
          <w:i/>
          <w:color w:val="auto"/>
        </w:rPr>
        <w:t>;</w:t>
      </w:r>
      <w:r w:rsidR="00E87256" w:rsidRPr="00E87256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</w:rPr>
        <w:t>э</w:t>
      </w:r>
      <w:r w:rsidR="00E87256" w:rsidRPr="000E36BC">
        <w:rPr>
          <w:rFonts w:ascii="Times New Roman" w:eastAsia="Times New Roman" w:hAnsi="Times New Roman" w:cs="Times New Roman"/>
          <w:b/>
          <w:i/>
          <w:color w:val="auto"/>
        </w:rPr>
        <w:t>волюция живой природы</w:t>
      </w:r>
    </w:p>
    <w:p w:rsidR="001B5BF1" w:rsidRDefault="001B5BF1" w:rsidP="001B5BF1">
      <w:pPr>
        <w:spacing w:line="300" w:lineRule="auto"/>
        <w:ind w:left="349"/>
        <w:jc w:val="both"/>
        <w:rPr>
          <w:rFonts w:ascii="Times New Roman" w:hAnsi="Times New Roman" w:cs="Times New Roman"/>
          <w:b/>
          <w:i/>
          <w:color w:val="auto"/>
        </w:rPr>
      </w:pPr>
      <w:r w:rsidRPr="001B5BF1">
        <w:rPr>
          <w:rFonts w:ascii="Times New Roman" w:eastAsia="Times New Roman" w:hAnsi="Times New Roman" w:cs="Times New Roman"/>
          <w:i/>
          <w:color w:val="auto"/>
        </w:rPr>
        <w:t>в</w:t>
      </w:r>
      <w:r w:rsidR="0079625D" w:rsidRPr="001B5BF1">
        <w:rPr>
          <w:rFonts w:ascii="Times New Roman" w:eastAsia="Times New Roman" w:hAnsi="Times New Roman" w:cs="Times New Roman"/>
          <w:i/>
          <w:color w:val="auto"/>
        </w:rPr>
        <w:t>заимосвязь структуры и функции в модели «живого существа»</w:t>
      </w:r>
      <w:r w:rsidRPr="001B5BF1">
        <w:rPr>
          <w:rFonts w:ascii="Times New Roman" w:eastAsia="Times New Roman" w:hAnsi="Times New Roman" w:cs="Times New Roman"/>
          <w:i/>
          <w:color w:val="auto"/>
        </w:rPr>
        <w:t>:</w:t>
      </w:r>
    </w:p>
    <w:p w:rsidR="001B5BF1" w:rsidRPr="001B5BF1" w:rsidRDefault="001B5BF1" w:rsidP="001B5BF1">
      <w:pPr>
        <w:pStyle w:val="a6"/>
        <w:numPr>
          <w:ilvl w:val="0"/>
          <w:numId w:val="2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1B5BF1">
        <w:rPr>
          <w:rFonts w:ascii="Times New Roman" w:hAnsi="Times New Roman" w:cs="Times New Roman"/>
          <w:color w:val="auto"/>
        </w:rPr>
        <w:t>о</w:t>
      </w:r>
      <w:r w:rsidR="0079625D" w:rsidRPr="001B5BF1">
        <w:rPr>
          <w:rFonts w:ascii="Times New Roman" w:hAnsi="Times New Roman" w:cs="Times New Roman"/>
          <w:color w:val="auto"/>
        </w:rPr>
        <w:t>домашнивание животных и окультуривание растений</w:t>
      </w:r>
      <w:r w:rsidRPr="001B5BF1">
        <w:rPr>
          <w:rFonts w:ascii="Times New Roman" w:hAnsi="Times New Roman" w:cs="Times New Roman"/>
          <w:color w:val="auto"/>
        </w:rPr>
        <w:t xml:space="preserve"> рассматривается</w:t>
      </w:r>
      <w:r w:rsidR="0079625D" w:rsidRPr="001B5BF1">
        <w:rPr>
          <w:rFonts w:ascii="Times New Roman" w:hAnsi="Times New Roman" w:cs="Times New Roman"/>
          <w:color w:val="auto"/>
        </w:rPr>
        <w:t xml:space="preserve"> как целенаправленное преобразование биологических видов</w:t>
      </w:r>
      <w:r w:rsidRPr="001B5BF1">
        <w:rPr>
          <w:rFonts w:ascii="Times New Roman" w:hAnsi="Times New Roman" w:cs="Times New Roman"/>
          <w:color w:val="auto"/>
        </w:rPr>
        <w:t>;</w:t>
      </w:r>
    </w:p>
    <w:p w:rsidR="001B5BF1" w:rsidRPr="001B5BF1" w:rsidRDefault="001B5BF1" w:rsidP="001B5BF1">
      <w:pPr>
        <w:pStyle w:val="a6"/>
        <w:numPr>
          <w:ilvl w:val="0"/>
          <w:numId w:val="26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1B5BF1">
        <w:rPr>
          <w:rFonts w:ascii="Times New Roman" w:eastAsia="Times New Roman" w:hAnsi="Times New Roman" w:cs="Times New Roman"/>
          <w:color w:val="auto"/>
        </w:rPr>
        <w:t>приводятся к</w:t>
      </w:r>
      <w:r w:rsidR="0079625D" w:rsidRPr="001B5BF1">
        <w:rPr>
          <w:rFonts w:ascii="Times New Roman" w:eastAsia="Times New Roman" w:hAnsi="Times New Roman" w:cs="Times New Roman"/>
          <w:color w:val="auto"/>
        </w:rPr>
        <w:t>ритерии различения диких и домашних животных, диких и культурных растений</w:t>
      </w:r>
      <w:r w:rsidRPr="001B5BF1">
        <w:rPr>
          <w:rFonts w:ascii="Times New Roman" w:eastAsia="Times New Roman" w:hAnsi="Times New Roman" w:cs="Times New Roman"/>
          <w:color w:val="auto"/>
        </w:rPr>
        <w:t>;</w:t>
      </w:r>
    </w:p>
    <w:p w:rsidR="001B5BF1" w:rsidRDefault="001B5BF1" w:rsidP="001B5BF1">
      <w:pPr>
        <w:pStyle w:val="a6"/>
        <w:numPr>
          <w:ilvl w:val="0"/>
          <w:numId w:val="26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проводится р</w:t>
      </w:r>
      <w:r w:rsidR="0079625D" w:rsidRPr="001B5BF1">
        <w:rPr>
          <w:rFonts w:ascii="Times New Roman" w:eastAsia="Times New Roman" w:hAnsi="Times New Roman" w:cs="Times New Roman"/>
          <w:color w:val="auto"/>
        </w:rPr>
        <w:t>азличение одомашнивания, приручения и содержания в неволе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1B5BF1" w:rsidRDefault="001B5BF1" w:rsidP="001B5BF1">
      <w:pPr>
        <w:pStyle w:val="a6"/>
        <w:numPr>
          <w:ilvl w:val="0"/>
          <w:numId w:val="26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выделяются п</w:t>
      </w:r>
      <w:r w:rsidR="0079625D" w:rsidRPr="001B5BF1">
        <w:rPr>
          <w:rFonts w:ascii="Times New Roman" w:eastAsia="Times New Roman" w:hAnsi="Times New Roman" w:cs="Times New Roman"/>
          <w:color w:val="auto"/>
        </w:rPr>
        <w:t>ризнаки животных и растений, на которые опирается человек для одомашнивания (окультуривания)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8E775C" w:rsidRDefault="00347685" w:rsidP="001B5BF1">
      <w:pPr>
        <w:pStyle w:val="a6"/>
        <w:numPr>
          <w:ilvl w:val="0"/>
          <w:numId w:val="26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используется </w:t>
      </w:r>
      <w:r w:rsidR="00280D13">
        <w:rPr>
          <w:rFonts w:ascii="Times New Roman" w:eastAsia="Times New Roman" w:hAnsi="Times New Roman" w:cs="Times New Roman"/>
          <w:color w:val="auto"/>
        </w:rPr>
        <w:t xml:space="preserve">понятие об </w:t>
      </w:r>
      <w:proofErr w:type="gramStart"/>
      <w:r w:rsidR="008E775C">
        <w:rPr>
          <w:rFonts w:ascii="Times New Roman" w:eastAsia="Times New Roman" w:hAnsi="Times New Roman" w:cs="Times New Roman"/>
          <w:color w:val="auto"/>
        </w:rPr>
        <w:t>и</w:t>
      </w:r>
      <w:r w:rsidR="0079625D" w:rsidRPr="001B5BF1">
        <w:rPr>
          <w:rFonts w:ascii="Times New Roman" w:eastAsia="Times New Roman" w:hAnsi="Times New Roman" w:cs="Times New Roman"/>
          <w:color w:val="auto"/>
        </w:rPr>
        <w:t>скусственны</w:t>
      </w:r>
      <w:r w:rsidR="00280D13">
        <w:rPr>
          <w:rFonts w:ascii="Times New Roman" w:eastAsia="Times New Roman" w:hAnsi="Times New Roman" w:cs="Times New Roman"/>
          <w:color w:val="auto"/>
        </w:rPr>
        <w:t>м</w:t>
      </w:r>
      <w:proofErr w:type="gramEnd"/>
      <w:r w:rsidR="0079625D" w:rsidRPr="001B5BF1">
        <w:rPr>
          <w:rFonts w:ascii="Times New Roman" w:eastAsia="Times New Roman" w:hAnsi="Times New Roman" w:cs="Times New Roman"/>
          <w:color w:val="auto"/>
        </w:rPr>
        <w:t xml:space="preserve"> отбор</w:t>
      </w:r>
      <w:r w:rsidR="00280D13">
        <w:rPr>
          <w:rFonts w:ascii="Times New Roman" w:eastAsia="Times New Roman" w:hAnsi="Times New Roman" w:cs="Times New Roman"/>
          <w:color w:val="auto"/>
        </w:rPr>
        <w:t>е</w:t>
      </w:r>
      <w:r w:rsidR="0079625D" w:rsidRPr="001B5BF1">
        <w:rPr>
          <w:rFonts w:ascii="Times New Roman" w:eastAsia="Times New Roman" w:hAnsi="Times New Roman" w:cs="Times New Roman"/>
          <w:color w:val="auto"/>
        </w:rPr>
        <w:t xml:space="preserve"> </w:t>
      </w:r>
      <w:r w:rsidR="00280D13">
        <w:rPr>
          <w:rFonts w:ascii="Times New Roman" w:eastAsia="Times New Roman" w:hAnsi="Times New Roman" w:cs="Times New Roman"/>
          <w:color w:val="auto"/>
        </w:rPr>
        <w:t xml:space="preserve">и </w:t>
      </w:r>
      <w:r w:rsidR="0079625D" w:rsidRPr="001B5BF1">
        <w:rPr>
          <w:rFonts w:ascii="Times New Roman" w:eastAsia="Times New Roman" w:hAnsi="Times New Roman" w:cs="Times New Roman"/>
          <w:color w:val="auto"/>
        </w:rPr>
        <w:t>его отличи</w:t>
      </w:r>
      <w:r w:rsidR="00280D13">
        <w:rPr>
          <w:rFonts w:ascii="Times New Roman" w:eastAsia="Times New Roman" w:hAnsi="Times New Roman" w:cs="Times New Roman"/>
          <w:color w:val="auto"/>
        </w:rPr>
        <w:t>и</w:t>
      </w:r>
      <w:r w:rsidR="0079625D" w:rsidRPr="001B5BF1">
        <w:rPr>
          <w:rFonts w:ascii="Times New Roman" w:eastAsia="Times New Roman" w:hAnsi="Times New Roman" w:cs="Times New Roman"/>
          <w:color w:val="auto"/>
        </w:rPr>
        <w:t xml:space="preserve"> от естественного</w:t>
      </w:r>
      <w:r w:rsidR="00280D13">
        <w:rPr>
          <w:rFonts w:ascii="Times New Roman" w:eastAsia="Times New Roman" w:hAnsi="Times New Roman" w:cs="Times New Roman"/>
          <w:color w:val="auto"/>
        </w:rPr>
        <w:t xml:space="preserve"> отбора;</w:t>
      </w:r>
    </w:p>
    <w:p w:rsidR="008E775C" w:rsidRDefault="008E775C" w:rsidP="001B5BF1">
      <w:pPr>
        <w:pStyle w:val="a6"/>
        <w:numPr>
          <w:ilvl w:val="0"/>
          <w:numId w:val="26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="0079625D" w:rsidRPr="001B5BF1">
        <w:rPr>
          <w:rFonts w:ascii="Times New Roman" w:eastAsia="Times New Roman" w:hAnsi="Times New Roman" w:cs="Times New Roman"/>
          <w:color w:val="auto"/>
        </w:rPr>
        <w:t>редставление о положительной и отрицательной роли наследственности в контексте преобразования человеком живой природы</w:t>
      </w:r>
      <w:r w:rsidR="00347685" w:rsidRPr="00347685">
        <w:rPr>
          <w:rFonts w:ascii="Times New Roman" w:eastAsia="Times New Roman" w:hAnsi="Times New Roman" w:cs="Times New Roman"/>
          <w:color w:val="auto"/>
        </w:rPr>
        <w:t xml:space="preserve"> </w:t>
      </w:r>
      <w:r w:rsidR="00347685">
        <w:rPr>
          <w:rFonts w:ascii="Times New Roman" w:eastAsia="Times New Roman" w:hAnsi="Times New Roman" w:cs="Times New Roman"/>
          <w:color w:val="auto"/>
        </w:rPr>
        <w:t>может быть проиллюстрировано примерами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79625D" w:rsidRPr="001B5BF1" w:rsidRDefault="0079625D" w:rsidP="001B5BF1">
      <w:pPr>
        <w:pStyle w:val="a6"/>
        <w:numPr>
          <w:ilvl w:val="0"/>
          <w:numId w:val="26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1B5BF1">
        <w:rPr>
          <w:rFonts w:ascii="Times New Roman" w:hAnsi="Times New Roman" w:cs="Times New Roman"/>
          <w:color w:val="auto"/>
        </w:rPr>
        <w:t xml:space="preserve">употребление </w:t>
      </w:r>
      <w:r w:rsidR="008E775C">
        <w:rPr>
          <w:rFonts w:ascii="Times New Roman" w:hAnsi="Times New Roman" w:cs="Times New Roman"/>
          <w:color w:val="auto"/>
        </w:rPr>
        <w:t>растительного и животного</w:t>
      </w:r>
      <w:r w:rsidRPr="001B5BF1">
        <w:rPr>
          <w:rFonts w:ascii="Times New Roman" w:hAnsi="Times New Roman" w:cs="Times New Roman"/>
          <w:color w:val="auto"/>
        </w:rPr>
        <w:t xml:space="preserve"> сырья связ</w:t>
      </w:r>
      <w:r w:rsidR="008E775C">
        <w:rPr>
          <w:rFonts w:ascii="Times New Roman" w:hAnsi="Times New Roman" w:cs="Times New Roman"/>
          <w:color w:val="auto"/>
        </w:rPr>
        <w:t>ывается</w:t>
      </w:r>
      <w:r w:rsidRPr="001B5BF1">
        <w:rPr>
          <w:rFonts w:ascii="Times New Roman" w:hAnsi="Times New Roman" w:cs="Times New Roman"/>
          <w:color w:val="auto"/>
        </w:rPr>
        <w:t xml:space="preserve"> с его природными функциями</w:t>
      </w:r>
      <w:r w:rsidR="008E775C">
        <w:rPr>
          <w:rFonts w:ascii="Times New Roman" w:hAnsi="Times New Roman" w:cs="Times New Roman"/>
          <w:color w:val="auto"/>
        </w:rPr>
        <w:t>;</w:t>
      </w:r>
    </w:p>
    <w:p w:rsidR="001B5BF1" w:rsidRDefault="001B5BF1" w:rsidP="00482637">
      <w:pPr>
        <w:spacing w:before="120" w:line="30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п</w:t>
      </w:r>
      <w:r w:rsidR="0079625D" w:rsidRPr="000E36BC">
        <w:rPr>
          <w:rFonts w:ascii="Times New Roman" w:eastAsia="Times New Roman" w:hAnsi="Times New Roman" w:cs="Times New Roman"/>
          <w:i/>
          <w:color w:val="auto"/>
        </w:rPr>
        <w:t>роблема различения живого и неживого:</w:t>
      </w:r>
    </w:p>
    <w:p w:rsidR="00C7269E" w:rsidRPr="00C7269E" w:rsidRDefault="001B5BF1" w:rsidP="00C7269E">
      <w:pPr>
        <w:pStyle w:val="a6"/>
        <w:numPr>
          <w:ilvl w:val="0"/>
          <w:numId w:val="27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приводятся </w:t>
      </w:r>
      <w:r w:rsidR="0079625D" w:rsidRPr="001B5BF1">
        <w:rPr>
          <w:rFonts w:ascii="Times New Roman" w:eastAsia="Times New Roman" w:hAnsi="Times New Roman" w:cs="Times New Roman"/>
          <w:color w:val="auto"/>
        </w:rPr>
        <w:t>и примен</w:t>
      </w:r>
      <w:r>
        <w:rPr>
          <w:rFonts w:ascii="Times New Roman" w:eastAsia="Times New Roman" w:hAnsi="Times New Roman" w:cs="Times New Roman"/>
          <w:color w:val="auto"/>
        </w:rPr>
        <w:t>яются</w:t>
      </w:r>
      <w:r w:rsidR="0079625D" w:rsidRPr="001B5BF1">
        <w:rPr>
          <w:rFonts w:ascii="Times New Roman" w:eastAsia="Times New Roman" w:hAnsi="Times New Roman" w:cs="Times New Roman"/>
          <w:color w:val="auto"/>
        </w:rPr>
        <w:t xml:space="preserve"> критери</w:t>
      </w:r>
      <w:r>
        <w:rPr>
          <w:rFonts w:ascii="Times New Roman" w:eastAsia="Times New Roman" w:hAnsi="Times New Roman" w:cs="Times New Roman"/>
          <w:color w:val="auto"/>
        </w:rPr>
        <w:t>и</w:t>
      </w:r>
      <w:r w:rsidR="0079625D" w:rsidRPr="001B5BF1">
        <w:rPr>
          <w:rFonts w:ascii="Times New Roman" w:eastAsia="Times New Roman" w:hAnsi="Times New Roman" w:cs="Times New Roman"/>
          <w:color w:val="auto"/>
        </w:rPr>
        <w:t xml:space="preserve"> различения «существа» и «вещества» в микромире</w:t>
      </w:r>
      <w:r w:rsidR="00C7269E" w:rsidRPr="00C7269E">
        <w:rPr>
          <w:rFonts w:ascii="Times New Roman" w:eastAsia="Times New Roman" w:hAnsi="Times New Roman" w:cs="Times New Roman"/>
          <w:color w:val="auto"/>
        </w:rPr>
        <w:t>;</w:t>
      </w:r>
    </w:p>
    <w:p w:rsidR="001B5BF1" w:rsidRDefault="00C7269E" w:rsidP="00C7269E">
      <w:pPr>
        <w:pStyle w:val="a6"/>
        <w:numPr>
          <w:ilvl w:val="0"/>
          <w:numId w:val="27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</w:t>
      </w:r>
      <w:r w:rsidR="0079625D" w:rsidRPr="00C7269E">
        <w:rPr>
          <w:rFonts w:ascii="Times New Roman" w:eastAsia="Times New Roman" w:hAnsi="Times New Roman" w:cs="Times New Roman"/>
          <w:color w:val="auto"/>
        </w:rPr>
        <w:t>ниение</w:t>
      </w:r>
      <w:r>
        <w:rPr>
          <w:rFonts w:ascii="Times New Roman" w:eastAsia="Times New Roman" w:hAnsi="Times New Roman" w:cs="Times New Roman"/>
          <w:color w:val="auto"/>
        </w:rPr>
        <w:t>,</w:t>
      </w:r>
      <w:r w:rsidR="0079625D" w:rsidRPr="00C7269E">
        <w:rPr>
          <w:rFonts w:ascii="Times New Roman" w:eastAsia="Times New Roman" w:hAnsi="Times New Roman" w:cs="Times New Roman"/>
          <w:color w:val="auto"/>
        </w:rPr>
        <w:t xml:space="preserve"> брожение</w:t>
      </w:r>
      <w:r>
        <w:rPr>
          <w:rFonts w:ascii="Times New Roman" w:eastAsia="Times New Roman" w:hAnsi="Times New Roman" w:cs="Times New Roman"/>
          <w:color w:val="auto"/>
        </w:rPr>
        <w:t>, инфекционные заболевания</w:t>
      </w:r>
      <w:r w:rsidR="0079625D" w:rsidRPr="00C7269E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рассматриваются </w:t>
      </w:r>
      <w:r w:rsidR="0079625D" w:rsidRPr="00C7269E">
        <w:rPr>
          <w:rFonts w:ascii="Times New Roman" w:eastAsia="Times New Roman" w:hAnsi="Times New Roman" w:cs="Times New Roman"/>
          <w:color w:val="auto"/>
        </w:rPr>
        <w:t xml:space="preserve">как </w:t>
      </w:r>
      <w:r>
        <w:rPr>
          <w:rFonts w:ascii="Times New Roman" w:eastAsia="Times New Roman" w:hAnsi="Times New Roman" w:cs="Times New Roman"/>
          <w:color w:val="auto"/>
        </w:rPr>
        <w:t>результат</w:t>
      </w:r>
      <w:r w:rsidR="0079625D" w:rsidRPr="00C7269E">
        <w:rPr>
          <w:rFonts w:ascii="Times New Roman" w:eastAsia="Times New Roman" w:hAnsi="Times New Roman" w:cs="Times New Roman"/>
          <w:color w:val="auto"/>
        </w:rPr>
        <w:t xml:space="preserve"> жизнедеятельности микроорганизмов</w:t>
      </w:r>
      <w:r w:rsidR="001B5BF1" w:rsidRPr="00C7269E">
        <w:rPr>
          <w:rFonts w:ascii="Times New Roman" w:eastAsia="Times New Roman" w:hAnsi="Times New Roman" w:cs="Times New Roman"/>
          <w:color w:val="auto"/>
        </w:rPr>
        <w:t>;</w:t>
      </w:r>
    </w:p>
    <w:p w:rsidR="00C7269E" w:rsidRDefault="00C7269E" w:rsidP="00C7269E">
      <w:pPr>
        <w:pStyle w:val="a6"/>
        <w:numPr>
          <w:ilvl w:val="0"/>
          <w:numId w:val="27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имеется представление о назначении и принципе действия профилактических прививок;</w:t>
      </w:r>
    </w:p>
    <w:p w:rsidR="0079625D" w:rsidRPr="00D04121" w:rsidRDefault="009205F1" w:rsidP="00C7269E">
      <w:pPr>
        <w:pStyle w:val="a6"/>
        <w:numPr>
          <w:ilvl w:val="0"/>
          <w:numId w:val="27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имеется</w:t>
      </w:r>
      <w:r w:rsidR="00C7269E">
        <w:rPr>
          <w:rFonts w:ascii="Times New Roman" w:eastAsia="Times New Roman" w:hAnsi="Times New Roman" w:cs="Times New Roman"/>
          <w:color w:val="auto"/>
        </w:rPr>
        <w:t xml:space="preserve"> представление о назначении и принципе действия а</w:t>
      </w:r>
      <w:r w:rsidR="0079625D" w:rsidRPr="00C7269E">
        <w:rPr>
          <w:rFonts w:ascii="Times New Roman" w:eastAsia="Times New Roman" w:hAnsi="Times New Roman" w:cs="Times New Roman"/>
          <w:color w:val="auto"/>
        </w:rPr>
        <w:t>нтибиотик</w:t>
      </w:r>
      <w:r w:rsidR="00C7269E">
        <w:rPr>
          <w:rFonts w:ascii="Times New Roman" w:eastAsia="Times New Roman" w:hAnsi="Times New Roman" w:cs="Times New Roman"/>
          <w:color w:val="auto"/>
        </w:rPr>
        <w:t>ов</w:t>
      </w:r>
      <w:r w:rsidR="00D04121">
        <w:rPr>
          <w:rFonts w:ascii="Times New Roman" w:hAnsi="Times New Roman" w:cs="Times New Roman"/>
          <w:color w:val="auto"/>
        </w:rPr>
        <w:t>.</w:t>
      </w:r>
    </w:p>
    <w:p w:rsidR="00D04121" w:rsidRPr="00C7269E" w:rsidRDefault="00D04121" w:rsidP="00D04121">
      <w:pPr>
        <w:pStyle w:val="a6"/>
        <w:spacing w:line="300" w:lineRule="auto"/>
        <w:ind w:left="1066"/>
        <w:jc w:val="both"/>
        <w:rPr>
          <w:rFonts w:ascii="Times New Roman" w:eastAsia="Times New Roman" w:hAnsi="Times New Roman" w:cs="Times New Roman"/>
          <w:color w:val="auto"/>
        </w:rPr>
      </w:pPr>
    </w:p>
    <w:p w:rsidR="0079625D" w:rsidRDefault="0079625D" w:rsidP="00F049CC">
      <w:pPr>
        <w:spacing w:line="300" w:lineRule="auto"/>
        <w:jc w:val="both"/>
        <w:rPr>
          <w:rFonts w:ascii="Times New Roman" w:hAnsi="Times New Roman" w:cs="Times New Roman"/>
          <w:b/>
        </w:rPr>
      </w:pPr>
      <w:r w:rsidRPr="00F063E9">
        <w:rPr>
          <w:rFonts w:ascii="Times New Roman" w:hAnsi="Times New Roman" w:cs="Times New Roman"/>
          <w:b/>
        </w:rPr>
        <w:t>Начало содержательных линий предмета «География»</w:t>
      </w:r>
    </w:p>
    <w:p w:rsidR="00640219" w:rsidRPr="000E36BC" w:rsidRDefault="00E048A9" w:rsidP="00482637">
      <w:pPr>
        <w:spacing w:before="120" w:after="120" w:line="30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</w:t>
      </w:r>
      <w:r w:rsidR="00F049CC" w:rsidRPr="00F50F52">
        <w:rPr>
          <w:rFonts w:ascii="Times New Roman" w:hAnsi="Times New Roman" w:cs="Times New Roman"/>
          <w:b/>
          <w:i/>
        </w:rPr>
        <w:t>риродные объекты, явления и процессы: строение,</w:t>
      </w:r>
      <w:r w:rsidR="00F50F52" w:rsidRPr="00F50F52">
        <w:rPr>
          <w:rFonts w:ascii="Times New Roman" w:hAnsi="Times New Roman" w:cs="Times New Roman"/>
          <w:b/>
          <w:i/>
        </w:rPr>
        <w:t xml:space="preserve"> </w:t>
      </w:r>
      <w:r w:rsidR="00F049CC" w:rsidRPr="00F50F52">
        <w:rPr>
          <w:rFonts w:ascii="Times New Roman" w:hAnsi="Times New Roman" w:cs="Times New Roman"/>
          <w:b/>
          <w:i/>
        </w:rPr>
        <w:t>структура и размещение по территории Земли</w:t>
      </w:r>
      <w:r>
        <w:rPr>
          <w:rFonts w:ascii="Times New Roman" w:hAnsi="Times New Roman" w:cs="Times New Roman"/>
          <w:b/>
          <w:i/>
        </w:rPr>
        <w:t>; п</w:t>
      </w:r>
      <w:r w:rsidR="00640219" w:rsidRPr="000E36BC">
        <w:rPr>
          <w:rFonts w:ascii="Times New Roman" w:hAnsi="Times New Roman" w:cs="Times New Roman"/>
          <w:b/>
          <w:i/>
        </w:rPr>
        <w:t>олучение и представление географического знания</w:t>
      </w:r>
    </w:p>
    <w:p w:rsidR="00E048A9" w:rsidRDefault="00E048A9" w:rsidP="0079625D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с</w:t>
      </w:r>
      <w:r w:rsidR="0079625D" w:rsidRPr="00F50F52">
        <w:rPr>
          <w:rFonts w:ascii="Times New Roman" w:eastAsia="Times New Roman" w:hAnsi="Times New Roman" w:cs="Times New Roman"/>
          <w:i/>
          <w:color w:val="auto"/>
        </w:rPr>
        <w:t>вязь природно-климатических условий и образа жизни человека</w:t>
      </w:r>
      <w:r>
        <w:rPr>
          <w:rFonts w:ascii="Times New Roman" w:eastAsia="Times New Roman" w:hAnsi="Times New Roman" w:cs="Times New Roman"/>
          <w:i/>
          <w:color w:val="auto"/>
        </w:rPr>
        <w:t>:</w:t>
      </w:r>
    </w:p>
    <w:p w:rsidR="0079625D" w:rsidRPr="00E048A9" w:rsidRDefault="00E048A9" w:rsidP="00E048A9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последовательность заселения человеком Земли может быть объяснена на основании расположения природно-климатических зон;</w:t>
      </w:r>
    </w:p>
    <w:p w:rsidR="00E048A9" w:rsidRDefault="00E048A9" w:rsidP="00482637">
      <w:pPr>
        <w:spacing w:before="120" w:line="30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связь свойств г</w:t>
      </w:r>
      <w:r w:rsidR="00F049CC" w:rsidRPr="00F50F52">
        <w:rPr>
          <w:rFonts w:ascii="Times New Roman" w:hAnsi="Times New Roman" w:cs="Times New Roman"/>
          <w:i/>
          <w:color w:val="auto"/>
        </w:rPr>
        <w:t>орны</w:t>
      </w:r>
      <w:r>
        <w:rPr>
          <w:rFonts w:ascii="Times New Roman" w:hAnsi="Times New Roman" w:cs="Times New Roman"/>
          <w:i/>
          <w:color w:val="auto"/>
        </w:rPr>
        <w:t>х</w:t>
      </w:r>
      <w:r w:rsidR="00F049CC" w:rsidRPr="00F50F52">
        <w:rPr>
          <w:rFonts w:ascii="Times New Roman" w:hAnsi="Times New Roman" w:cs="Times New Roman"/>
          <w:i/>
          <w:color w:val="auto"/>
        </w:rPr>
        <w:t xml:space="preserve"> пород </w:t>
      </w:r>
      <w:r>
        <w:rPr>
          <w:rFonts w:ascii="Times New Roman" w:hAnsi="Times New Roman" w:cs="Times New Roman"/>
          <w:i/>
          <w:color w:val="auto"/>
        </w:rPr>
        <w:t xml:space="preserve">с их </w:t>
      </w:r>
      <w:r w:rsidR="00F049CC" w:rsidRPr="00F50F52">
        <w:rPr>
          <w:rFonts w:ascii="Times New Roman" w:hAnsi="Times New Roman" w:cs="Times New Roman"/>
          <w:i/>
          <w:color w:val="auto"/>
        </w:rPr>
        <w:t>происхождени</w:t>
      </w:r>
      <w:r>
        <w:rPr>
          <w:rFonts w:ascii="Times New Roman" w:hAnsi="Times New Roman" w:cs="Times New Roman"/>
          <w:i/>
          <w:color w:val="auto"/>
        </w:rPr>
        <w:t>ем:</w:t>
      </w:r>
    </w:p>
    <w:p w:rsidR="00F049CC" w:rsidRDefault="00E048A9" w:rsidP="00E048A9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основании прочитанного текста могут быть пояснены различия свойств </w:t>
      </w:r>
      <w:r w:rsidRPr="00E048A9">
        <w:rPr>
          <w:rFonts w:ascii="Times New Roman" w:hAnsi="Times New Roman" w:cs="Times New Roman"/>
          <w:color w:val="auto"/>
        </w:rPr>
        <w:t>мрамор</w:t>
      </w:r>
      <w:r>
        <w:rPr>
          <w:rFonts w:ascii="Times New Roman" w:hAnsi="Times New Roman" w:cs="Times New Roman"/>
          <w:color w:val="auto"/>
        </w:rPr>
        <w:t>а</w:t>
      </w:r>
      <w:r w:rsidRPr="00E048A9">
        <w:rPr>
          <w:rFonts w:ascii="Times New Roman" w:hAnsi="Times New Roman" w:cs="Times New Roman"/>
          <w:color w:val="auto"/>
        </w:rPr>
        <w:t>, мел</w:t>
      </w:r>
      <w:r>
        <w:rPr>
          <w:rFonts w:ascii="Times New Roman" w:hAnsi="Times New Roman" w:cs="Times New Roman"/>
          <w:color w:val="auto"/>
        </w:rPr>
        <w:t>а</w:t>
      </w:r>
      <w:r w:rsidRPr="00E048A9">
        <w:rPr>
          <w:rFonts w:ascii="Times New Roman" w:hAnsi="Times New Roman" w:cs="Times New Roman"/>
          <w:color w:val="auto"/>
        </w:rPr>
        <w:t xml:space="preserve"> и известняк</w:t>
      </w:r>
      <w:r>
        <w:rPr>
          <w:rFonts w:ascii="Times New Roman" w:hAnsi="Times New Roman" w:cs="Times New Roman"/>
          <w:color w:val="auto"/>
        </w:rPr>
        <w:t>а;</w:t>
      </w:r>
      <w:r w:rsidRPr="00E048A9">
        <w:rPr>
          <w:rFonts w:ascii="Times New Roman" w:hAnsi="Times New Roman" w:cs="Times New Roman"/>
          <w:color w:val="auto"/>
        </w:rPr>
        <w:t xml:space="preserve"> г</w:t>
      </w:r>
      <w:r w:rsidR="00F049CC" w:rsidRPr="00E048A9">
        <w:rPr>
          <w:rFonts w:ascii="Times New Roman" w:hAnsi="Times New Roman" w:cs="Times New Roman"/>
          <w:color w:val="auto"/>
        </w:rPr>
        <w:t>ранит</w:t>
      </w:r>
      <w:r>
        <w:rPr>
          <w:rFonts w:ascii="Times New Roman" w:hAnsi="Times New Roman" w:cs="Times New Roman"/>
          <w:color w:val="auto"/>
        </w:rPr>
        <w:t>а</w:t>
      </w:r>
      <w:r w:rsidR="00F049CC" w:rsidRPr="00E048A9">
        <w:rPr>
          <w:rFonts w:ascii="Times New Roman" w:hAnsi="Times New Roman" w:cs="Times New Roman"/>
          <w:color w:val="auto"/>
        </w:rPr>
        <w:t xml:space="preserve"> и базальт</w:t>
      </w:r>
      <w:r>
        <w:rPr>
          <w:rFonts w:ascii="Times New Roman" w:hAnsi="Times New Roman" w:cs="Times New Roman"/>
          <w:color w:val="auto"/>
        </w:rPr>
        <w:t>а;</w:t>
      </w:r>
    </w:p>
    <w:p w:rsidR="00971D9E" w:rsidRDefault="00971D9E" w:rsidP="00482637">
      <w:pPr>
        <w:spacing w:before="120" w:line="30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lastRenderedPageBreak/>
        <w:t>и</w:t>
      </w:r>
      <w:r w:rsidR="0079625D" w:rsidRPr="000E36BC">
        <w:rPr>
          <w:rFonts w:ascii="Times New Roman" w:hAnsi="Times New Roman" w:cs="Times New Roman"/>
          <w:i/>
          <w:color w:val="auto"/>
        </w:rPr>
        <w:t>нструменты и спос</w:t>
      </w:r>
      <w:r>
        <w:rPr>
          <w:rFonts w:ascii="Times New Roman" w:hAnsi="Times New Roman" w:cs="Times New Roman"/>
          <w:i/>
          <w:color w:val="auto"/>
        </w:rPr>
        <w:t>обы ориентирования на местности:</w:t>
      </w:r>
    </w:p>
    <w:p w:rsidR="00971D9E" w:rsidRPr="00971D9E" w:rsidRDefault="0079625D" w:rsidP="00971D9E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971D9E">
        <w:rPr>
          <w:rFonts w:ascii="Times New Roman" w:hAnsi="Times New Roman" w:cs="Times New Roman"/>
          <w:color w:val="auto"/>
        </w:rPr>
        <w:t>сторон</w:t>
      </w:r>
      <w:r w:rsidR="00971D9E">
        <w:rPr>
          <w:rFonts w:ascii="Times New Roman" w:hAnsi="Times New Roman" w:cs="Times New Roman"/>
          <w:color w:val="auto"/>
        </w:rPr>
        <w:t>ы</w:t>
      </w:r>
      <w:r w:rsidRPr="00971D9E">
        <w:rPr>
          <w:rFonts w:ascii="Times New Roman" w:hAnsi="Times New Roman" w:cs="Times New Roman"/>
          <w:color w:val="auto"/>
        </w:rPr>
        <w:t xml:space="preserve"> горизонта</w:t>
      </w:r>
      <w:r w:rsidR="00971D9E">
        <w:rPr>
          <w:rFonts w:ascii="Times New Roman" w:hAnsi="Times New Roman" w:cs="Times New Roman"/>
          <w:color w:val="auto"/>
        </w:rPr>
        <w:t xml:space="preserve"> и нужное направление могут быть определены при ориентировании по солнцу, полярной звезде, компасу;</w:t>
      </w:r>
    </w:p>
    <w:p w:rsidR="00971D9E" w:rsidRDefault="00971D9E" w:rsidP="00482637">
      <w:pPr>
        <w:spacing w:before="120" w:line="30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79625D" w:rsidRPr="000E36BC">
        <w:rPr>
          <w:rFonts w:ascii="Times New Roman" w:hAnsi="Times New Roman" w:cs="Times New Roman"/>
          <w:i/>
        </w:rPr>
        <w:t xml:space="preserve">арта как </w:t>
      </w:r>
      <w:r>
        <w:rPr>
          <w:rFonts w:ascii="Times New Roman" w:hAnsi="Times New Roman" w:cs="Times New Roman"/>
          <w:i/>
        </w:rPr>
        <w:t>инструмент построения маршрута:</w:t>
      </w:r>
    </w:p>
    <w:p w:rsidR="00971D9E" w:rsidRPr="00971D9E" w:rsidRDefault="00971D9E" w:rsidP="00971D9E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</w:t>
      </w:r>
      <w:r w:rsidR="0079625D" w:rsidRPr="00971D9E">
        <w:rPr>
          <w:rFonts w:ascii="Times New Roman" w:eastAsia="Times New Roman" w:hAnsi="Times New Roman" w:cs="Times New Roman"/>
          <w:color w:val="auto"/>
        </w:rPr>
        <w:t>риентиры передвижения на карте местности</w:t>
      </w:r>
      <w:r>
        <w:rPr>
          <w:rFonts w:ascii="Times New Roman" w:eastAsia="Times New Roman" w:hAnsi="Times New Roman" w:cs="Times New Roman"/>
          <w:color w:val="auto"/>
        </w:rPr>
        <w:t xml:space="preserve"> используются для решения практической задачи;</w:t>
      </w:r>
    </w:p>
    <w:p w:rsidR="00971D9E" w:rsidRPr="00971D9E" w:rsidRDefault="00971D9E" w:rsidP="00971D9E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</w:rPr>
        <w:t>результаты простейших и</w:t>
      </w:r>
      <w:r w:rsidR="0079625D" w:rsidRPr="00971D9E">
        <w:rPr>
          <w:rFonts w:ascii="Times New Roman" w:hAnsi="Times New Roman" w:cs="Times New Roman"/>
        </w:rPr>
        <w:t>змерени</w:t>
      </w:r>
      <w:r>
        <w:rPr>
          <w:rFonts w:ascii="Times New Roman" w:hAnsi="Times New Roman" w:cs="Times New Roman"/>
        </w:rPr>
        <w:t>й</w:t>
      </w:r>
      <w:r w:rsidR="0079625D" w:rsidRPr="00971D9E">
        <w:rPr>
          <w:rFonts w:ascii="Times New Roman" w:hAnsi="Times New Roman" w:cs="Times New Roman"/>
        </w:rPr>
        <w:t xml:space="preserve"> на местности </w:t>
      </w:r>
      <w:r>
        <w:rPr>
          <w:rFonts w:ascii="Times New Roman" w:hAnsi="Times New Roman" w:cs="Times New Roman"/>
          <w:color w:val="auto"/>
        </w:rPr>
        <w:t>могут быть</w:t>
      </w:r>
      <w:r w:rsidR="0079625D" w:rsidRPr="00971D9E">
        <w:rPr>
          <w:rFonts w:ascii="Times New Roman" w:hAnsi="Times New Roman" w:cs="Times New Roman"/>
          <w:color w:val="auto"/>
        </w:rPr>
        <w:t xml:space="preserve"> перен</w:t>
      </w:r>
      <w:r>
        <w:rPr>
          <w:rFonts w:ascii="Times New Roman" w:hAnsi="Times New Roman" w:cs="Times New Roman"/>
          <w:color w:val="auto"/>
        </w:rPr>
        <w:t>есены</w:t>
      </w:r>
      <w:r w:rsidR="0079625D" w:rsidRPr="00971D9E">
        <w:rPr>
          <w:rFonts w:ascii="Times New Roman" w:hAnsi="Times New Roman" w:cs="Times New Roman"/>
          <w:color w:val="auto"/>
        </w:rPr>
        <w:t xml:space="preserve"> на карту</w:t>
      </w:r>
      <w:r>
        <w:rPr>
          <w:rFonts w:ascii="Times New Roman" w:hAnsi="Times New Roman" w:cs="Times New Roman"/>
          <w:color w:val="auto"/>
        </w:rPr>
        <w:t>;</w:t>
      </w:r>
    </w:p>
    <w:p w:rsidR="00E9170B" w:rsidRPr="00E9170B" w:rsidRDefault="00E9170B" w:rsidP="00971D9E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масштаб карты используется для вычисления </w:t>
      </w:r>
      <w:r w:rsidR="0079625D" w:rsidRPr="00971D9E">
        <w:rPr>
          <w:rFonts w:ascii="Times New Roman" w:hAnsi="Times New Roman" w:cs="Times New Roman"/>
          <w:color w:val="auto"/>
        </w:rPr>
        <w:t xml:space="preserve">расстояния </w:t>
      </w:r>
      <w:r>
        <w:rPr>
          <w:rFonts w:ascii="Times New Roman" w:hAnsi="Times New Roman" w:cs="Times New Roman"/>
          <w:color w:val="auto"/>
        </w:rPr>
        <w:t>по ней;</w:t>
      </w:r>
    </w:p>
    <w:p w:rsidR="00E9170B" w:rsidRPr="00971D9E" w:rsidRDefault="00E9170B" w:rsidP="00E9170B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hAnsi="Times New Roman" w:cs="Times New Roman"/>
          <w:i/>
          <w:color w:val="auto"/>
        </w:rPr>
      </w:pPr>
      <w:r w:rsidRPr="00971D9E">
        <w:rPr>
          <w:rFonts w:ascii="Times New Roman" w:hAnsi="Times New Roman" w:cs="Times New Roman"/>
          <w:color w:val="auto"/>
        </w:rPr>
        <w:t xml:space="preserve">рельеф местности </w:t>
      </w:r>
      <w:r>
        <w:rPr>
          <w:rFonts w:ascii="Times New Roman" w:hAnsi="Times New Roman" w:cs="Times New Roman"/>
          <w:color w:val="auto"/>
        </w:rPr>
        <w:t>может быть охарактеризован по</w:t>
      </w:r>
      <w:r w:rsidRPr="00971D9E">
        <w:rPr>
          <w:rFonts w:ascii="Times New Roman" w:hAnsi="Times New Roman" w:cs="Times New Roman"/>
          <w:color w:val="auto"/>
        </w:rPr>
        <w:t xml:space="preserve"> его изображени</w:t>
      </w:r>
      <w:r>
        <w:rPr>
          <w:rFonts w:ascii="Times New Roman" w:hAnsi="Times New Roman" w:cs="Times New Roman"/>
          <w:color w:val="auto"/>
        </w:rPr>
        <w:t>ю</w:t>
      </w:r>
      <w:r w:rsidRPr="00971D9E">
        <w:rPr>
          <w:rFonts w:ascii="Times New Roman" w:hAnsi="Times New Roman" w:cs="Times New Roman"/>
          <w:color w:val="auto"/>
        </w:rPr>
        <w:t xml:space="preserve"> на плане и карте;</w:t>
      </w:r>
    </w:p>
    <w:p w:rsidR="00E9170B" w:rsidRPr="00482637" w:rsidRDefault="00E9170B" w:rsidP="00971D9E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имеется представление о п</w:t>
      </w:r>
      <w:r w:rsidR="0079625D" w:rsidRPr="00971D9E">
        <w:rPr>
          <w:rFonts w:ascii="Times New Roman" w:hAnsi="Times New Roman" w:cs="Times New Roman"/>
          <w:color w:val="auto"/>
        </w:rPr>
        <w:t>роисхождени</w:t>
      </w:r>
      <w:r>
        <w:rPr>
          <w:rFonts w:ascii="Times New Roman" w:hAnsi="Times New Roman" w:cs="Times New Roman"/>
          <w:color w:val="auto"/>
        </w:rPr>
        <w:t>и</w:t>
      </w:r>
      <w:r w:rsidR="0079625D" w:rsidRPr="00971D9E">
        <w:rPr>
          <w:rFonts w:ascii="Times New Roman" w:hAnsi="Times New Roman" w:cs="Times New Roman"/>
          <w:color w:val="auto"/>
        </w:rPr>
        <w:t xml:space="preserve"> понятий «широта» и «долгота», «параллели» и «меридианы»</w:t>
      </w:r>
      <w:r w:rsidR="009205F1">
        <w:rPr>
          <w:rFonts w:ascii="Times New Roman" w:hAnsi="Times New Roman" w:cs="Times New Roman"/>
          <w:color w:val="auto"/>
        </w:rPr>
        <w:t>,</w:t>
      </w:r>
      <w:r w:rsidR="0079625D" w:rsidRPr="00971D9E">
        <w:rPr>
          <w:rFonts w:ascii="Times New Roman" w:hAnsi="Times New Roman" w:cs="Times New Roman"/>
          <w:color w:val="auto"/>
        </w:rPr>
        <w:t xml:space="preserve"> их использовани</w:t>
      </w:r>
      <w:r>
        <w:rPr>
          <w:rFonts w:ascii="Times New Roman" w:hAnsi="Times New Roman" w:cs="Times New Roman"/>
          <w:color w:val="auto"/>
        </w:rPr>
        <w:t>и</w:t>
      </w:r>
      <w:r w:rsidR="0079625D" w:rsidRPr="00971D9E">
        <w:rPr>
          <w:rFonts w:ascii="Times New Roman" w:hAnsi="Times New Roman" w:cs="Times New Roman"/>
          <w:color w:val="auto"/>
        </w:rPr>
        <w:t xml:space="preserve"> при составлении географических карт и пользовании ими</w:t>
      </w:r>
      <w:r>
        <w:rPr>
          <w:rFonts w:ascii="Times New Roman" w:hAnsi="Times New Roman" w:cs="Times New Roman"/>
          <w:color w:val="auto"/>
        </w:rPr>
        <w:t>;</w:t>
      </w:r>
    </w:p>
    <w:p w:rsidR="00482637" w:rsidRPr="00E9170B" w:rsidRDefault="00482637" w:rsidP="00482637">
      <w:pPr>
        <w:pStyle w:val="a6"/>
        <w:spacing w:before="120" w:line="30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возможности измерений в географии:</w:t>
      </w:r>
    </w:p>
    <w:p w:rsidR="00971D9E" w:rsidRPr="00971D9E" w:rsidRDefault="00971D9E" w:rsidP="00971D9E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71D9E">
        <w:rPr>
          <w:rFonts w:ascii="Times New Roman" w:hAnsi="Times New Roman" w:cs="Times New Roman"/>
          <w:color w:val="auto"/>
        </w:rPr>
        <w:t>имеется представление о способах измерения</w:t>
      </w:r>
      <w:r w:rsidRPr="00971D9E">
        <w:rPr>
          <w:rFonts w:ascii="Times New Roman" w:eastAsia="Times New Roman" w:hAnsi="Times New Roman" w:cs="Times New Roman"/>
          <w:bCs/>
          <w:color w:val="auto"/>
        </w:rPr>
        <w:t xml:space="preserve"> расстояний до</w:t>
      </w:r>
      <w:r w:rsidR="0079625D" w:rsidRPr="00971D9E">
        <w:rPr>
          <w:rFonts w:ascii="Times New Roman" w:eastAsia="Times New Roman" w:hAnsi="Times New Roman" w:cs="Times New Roman"/>
          <w:bCs/>
          <w:color w:val="auto"/>
        </w:rPr>
        <w:t xml:space="preserve"> удаленных</w:t>
      </w:r>
      <w:r w:rsidRPr="00971D9E">
        <w:rPr>
          <w:rFonts w:ascii="Times New Roman" w:eastAsia="Times New Roman" w:hAnsi="Times New Roman" w:cs="Times New Roman"/>
          <w:bCs/>
          <w:color w:val="auto"/>
        </w:rPr>
        <w:t xml:space="preserve"> и недоступных</w:t>
      </w:r>
      <w:r w:rsidR="0079625D" w:rsidRPr="00971D9E">
        <w:rPr>
          <w:rFonts w:ascii="Times New Roman" w:eastAsia="Times New Roman" w:hAnsi="Times New Roman" w:cs="Times New Roman"/>
          <w:bCs/>
          <w:color w:val="auto"/>
        </w:rPr>
        <w:t xml:space="preserve"> объектов</w:t>
      </w:r>
      <w:r w:rsidRPr="00971D9E">
        <w:rPr>
          <w:rFonts w:ascii="Times New Roman" w:eastAsia="Times New Roman" w:hAnsi="Times New Roman" w:cs="Times New Roman"/>
          <w:bCs/>
          <w:color w:val="auto"/>
        </w:rPr>
        <w:t>;</w:t>
      </w:r>
    </w:p>
    <w:p w:rsidR="0079625D" w:rsidRPr="00971D9E" w:rsidRDefault="00350B7B" w:rsidP="00971D9E">
      <w:pPr>
        <w:pStyle w:val="a6"/>
        <w:numPr>
          <w:ilvl w:val="0"/>
          <w:numId w:val="24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име</w:t>
      </w:r>
      <w:r w:rsidR="00347685">
        <w:rPr>
          <w:rFonts w:ascii="Times New Roman" w:hAnsi="Times New Roman" w:cs="Times New Roman"/>
          <w:color w:val="auto"/>
        </w:rPr>
        <w:t>ю</w:t>
      </w:r>
      <w:r>
        <w:rPr>
          <w:rFonts w:ascii="Times New Roman" w:hAnsi="Times New Roman" w:cs="Times New Roman"/>
          <w:color w:val="auto"/>
        </w:rPr>
        <w:t>тся представлени</w:t>
      </w:r>
      <w:r w:rsidR="00347685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 xml:space="preserve"> о </w:t>
      </w:r>
      <w:r w:rsidR="003D6F0E">
        <w:rPr>
          <w:rFonts w:ascii="Times New Roman" w:hAnsi="Times New Roman" w:cs="Times New Roman"/>
          <w:color w:val="auto"/>
        </w:rPr>
        <w:t>первом с</w:t>
      </w:r>
      <w:r w:rsidR="003D6F0E" w:rsidRPr="00971D9E">
        <w:rPr>
          <w:rFonts w:ascii="Times New Roman" w:hAnsi="Times New Roman" w:cs="Times New Roman"/>
          <w:color w:val="auto"/>
        </w:rPr>
        <w:t>пособ</w:t>
      </w:r>
      <w:r w:rsidR="003D6F0E">
        <w:rPr>
          <w:rFonts w:ascii="Times New Roman" w:hAnsi="Times New Roman" w:cs="Times New Roman"/>
          <w:color w:val="auto"/>
        </w:rPr>
        <w:t>е</w:t>
      </w:r>
      <w:r w:rsidR="003D6F0E" w:rsidRPr="00971D9E">
        <w:rPr>
          <w:rFonts w:ascii="Times New Roman" w:hAnsi="Times New Roman" w:cs="Times New Roman"/>
          <w:color w:val="auto"/>
        </w:rPr>
        <w:t xml:space="preserve"> оценки размеров Земли</w:t>
      </w:r>
      <w:r w:rsidR="003D6F0E">
        <w:rPr>
          <w:rFonts w:ascii="Times New Roman" w:hAnsi="Times New Roman" w:cs="Times New Roman"/>
          <w:color w:val="auto"/>
        </w:rPr>
        <w:t xml:space="preserve">, о </w:t>
      </w:r>
      <w:r>
        <w:rPr>
          <w:rFonts w:ascii="Times New Roman" w:hAnsi="Times New Roman" w:cs="Times New Roman"/>
          <w:color w:val="auto"/>
        </w:rPr>
        <w:t>п</w:t>
      </w:r>
      <w:r w:rsidR="0079625D" w:rsidRPr="00971D9E">
        <w:rPr>
          <w:rFonts w:ascii="Times New Roman" w:hAnsi="Times New Roman" w:cs="Times New Roman"/>
          <w:color w:val="auto"/>
        </w:rPr>
        <w:t>роблем</w:t>
      </w:r>
      <w:r w:rsidR="003D6F0E">
        <w:rPr>
          <w:rFonts w:ascii="Times New Roman" w:hAnsi="Times New Roman" w:cs="Times New Roman"/>
          <w:color w:val="auto"/>
        </w:rPr>
        <w:t>е</w:t>
      </w:r>
      <w:r w:rsidR="0079625D" w:rsidRPr="00971D9E">
        <w:rPr>
          <w:rFonts w:ascii="Times New Roman" w:hAnsi="Times New Roman" w:cs="Times New Roman"/>
          <w:color w:val="auto"/>
        </w:rPr>
        <w:t xml:space="preserve"> определени</w:t>
      </w:r>
      <w:r>
        <w:rPr>
          <w:rFonts w:ascii="Times New Roman" w:hAnsi="Times New Roman" w:cs="Times New Roman"/>
          <w:color w:val="auto"/>
        </w:rPr>
        <w:t>я</w:t>
      </w:r>
      <w:r w:rsidR="0079625D" w:rsidRPr="00971D9E">
        <w:rPr>
          <w:rFonts w:ascii="Times New Roman" w:hAnsi="Times New Roman" w:cs="Times New Roman"/>
          <w:color w:val="auto"/>
        </w:rPr>
        <w:t xml:space="preserve"> реальных координат в данной точке Земли</w:t>
      </w:r>
      <w:r w:rsidR="003D6F0E">
        <w:rPr>
          <w:rFonts w:ascii="Times New Roman" w:hAnsi="Times New Roman" w:cs="Times New Roman"/>
          <w:color w:val="auto"/>
        </w:rPr>
        <w:t>,</w:t>
      </w:r>
      <w:r w:rsidR="0079625D" w:rsidRPr="00971D9E">
        <w:rPr>
          <w:rFonts w:ascii="Times New Roman" w:hAnsi="Times New Roman" w:cs="Times New Roman"/>
          <w:color w:val="auto"/>
        </w:rPr>
        <w:t xml:space="preserve"> </w:t>
      </w:r>
      <w:r w:rsidR="003D6F0E">
        <w:rPr>
          <w:rFonts w:ascii="Times New Roman" w:hAnsi="Times New Roman" w:cs="Times New Roman"/>
          <w:color w:val="auto"/>
        </w:rPr>
        <w:t>о способе</w:t>
      </w:r>
      <w:r w:rsidR="0079625D" w:rsidRPr="00971D9E">
        <w:rPr>
          <w:rFonts w:ascii="Times New Roman" w:hAnsi="Times New Roman" w:cs="Times New Roman"/>
          <w:color w:val="auto"/>
        </w:rPr>
        <w:t xml:space="preserve"> измерения длины дуги меридиана</w:t>
      </w:r>
      <w:r w:rsidR="00971D9E" w:rsidRPr="00971D9E">
        <w:rPr>
          <w:rFonts w:ascii="Times New Roman" w:hAnsi="Times New Roman" w:cs="Times New Roman"/>
          <w:color w:val="auto"/>
        </w:rPr>
        <w:t>.</w:t>
      </w:r>
    </w:p>
    <w:p w:rsidR="000E36BC" w:rsidRDefault="000E36BC" w:rsidP="0079625D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DD35B6" w:rsidRDefault="00DD35B6" w:rsidP="00DD35B6">
      <w:pPr>
        <w:spacing w:line="30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Эффективность </w:t>
      </w:r>
      <w:r w:rsidR="00C7505A" w:rsidRPr="00DD35B6">
        <w:rPr>
          <w:rFonts w:ascii="Times New Roman" w:hAnsi="Times New Roman" w:cs="Times New Roman"/>
          <w:b/>
        </w:rPr>
        <w:t>содержательной поддержки других предметных областей</w:t>
      </w:r>
      <w:r w:rsidR="00C7505A" w:rsidRPr="00DD35B6">
        <w:rPr>
          <w:rFonts w:ascii="Times New Roman" w:hAnsi="Times New Roman" w:cs="Times New Roman"/>
        </w:rPr>
        <w:t xml:space="preserve"> </w:t>
      </w:r>
      <w:r w:rsidR="00D578FD">
        <w:rPr>
          <w:rFonts w:ascii="Times New Roman" w:hAnsi="Times New Roman" w:cs="Times New Roman"/>
        </w:rPr>
        <w:t xml:space="preserve">в курсе </w:t>
      </w:r>
      <w:r w:rsidRPr="00DD35B6">
        <w:rPr>
          <w:rFonts w:ascii="Times New Roman" w:hAnsi="Times New Roman" w:cs="Times New Roman"/>
        </w:rPr>
        <w:t xml:space="preserve">«Природоведение. 5 класс» </w:t>
      </w:r>
      <w:r w:rsidR="00D578FD">
        <w:rPr>
          <w:rFonts w:ascii="Times New Roman" w:hAnsi="Times New Roman" w:cs="Times New Roman"/>
        </w:rPr>
        <w:t xml:space="preserve">может быть проверена </w:t>
      </w:r>
      <w:r w:rsidR="00A52B0E">
        <w:rPr>
          <w:rFonts w:ascii="Times New Roman" w:hAnsi="Times New Roman" w:cs="Times New Roman"/>
        </w:rPr>
        <w:t>путем диагностики</w:t>
      </w:r>
      <w:r w:rsidR="00D578FD">
        <w:rPr>
          <w:rFonts w:ascii="Times New Roman" w:hAnsi="Times New Roman" w:cs="Times New Roman"/>
        </w:rPr>
        <w:t xml:space="preserve"> образовательн</w:t>
      </w:r>
      <w:r w:rsidR="00A52B0E">
        <w:rPr>
          <w:rFonts w:ascii="Times New Roman" w:hAnsi="Times New Roman" w:cs="Times New Roman"/>
        </w:rPr>
        <w:t>ого</w:t>
      </w:r>
      <w:r w:rsidR="00D578FD">
        <w:rPr>
          <w:rFonts w:ascii="Times New Roman" w:hAnsi="Times New Roman" w:cs="Times New Roman"/>
        </w:rPr>
        <w:t xml:space="preserve"> </w:t>
      </w:r>
      <w:r w:rsidR="00D578FD" w:rsidRPr="00A52B0E">
        <w:rPr>
          <w:rFonts w:ascii="Times New Roman" w:hAnsi="Times New Roman" w:cs="Times New Roman"/>
        </w:rPr>
        <w:t>результат</w:t>
      </w:r>
      <w:r w:rsidR="00A52B0E">
        <w:rPr>
          <w:rFonts w:ascii="Times New Roman" w:hAnsi="Times New Roman" w:cs="Times New Roman"/>
        </w:rPr>
        <w:t>а</w:t>
      </w:r>
      <w:r w:rsidR="00D578FD" w:rsidRPr="00A52B0E">
        <w:rPr>
          <w:rFonts w:ascii="Times New Roman" w:hAnsi="Times New Roman" w:cs="Times New Roman"/>
        </w:rPr>
        <w:t xml:space="preserve"> ученика в </w:t>
      </w:r>
      <w:r w:rsidR="00A52B0E">
        <w:rPr>
          <w:rFonts w:ascii="Times New Roman" w:hAnsi="Times New Roman" w:cs="Times New Roman"/>
        </w:rPr>
        <w:t>этих областях.</w:t>
      </w:r>
    </w:p>
    <w:p w:rsidR="00BA7AC7" w:rsidRPr="009205F1" w:rsidRDefault="00BA7AC7" w:rsidP="00DD35B6">
      <w:pPr>
        <w:spacing w:line="300" w:lineRule="auto"/>
        <w:ind w:firstLine="709"/>
        <w:jc w:val="both"/>
        <w:rPr>
          <w:rFonts w:ascii="Times New Roman" w:hAnsi="Times New Roman" w:cs="Times New Roman"/>
        </w:rPr>
      </w:pPr>
    </w:p>
    <w:p w:rsidR="00660860" w:rsidRDefault="00DD35B6" w:rsidP="00DD35B6">
      <w:pPr>
        <w:spacing w:line="300" w:lineRule="auto"/>
        <w:ind w:firstLine="709"/>
        <w:jc w:val="both"/>
        <w:rPr>
          <w:rFonts w:ascii="Times New Roman" w:hAnsi="Times New Roman" w:cs="Times New Roman"/>
        </w:rPr>
      </w:pPr>
      <w:r w:rsidRPr="00DD35B6">
        <w:rPr>
          <w:rFonts w:ascii="Times New Roman" w:hAnsi="Times New Roman" w:cs="Times New Roman"/>
          <w:i/>
        </w:rPr>
        <w:t>Интеграция с курсом и</w:t>
      </w:r>
      <w:r w:rsidRPr="00DD35B6">
        <w:rPr>
          <w:rFonts w:ascii="Times New Roman" w:hAnsi="Times New Roman" w:cs="Times New Roman"/>
          <w:i/>
          <w:color w:val="auto"/>
        </w:rPr>
        <w:t xml:space="preserve">стории древнего мира </w:t>
      </w:r>
      <w:r w:rsidRPr="00DD35B6">
        <w:rPr>
          <w:rFonts w:ascii="Times New Roman" w:hAnsi="Times New Roman" w:cs="Times New Roman"/>
          <w:color w:val="auto"/>
        </w:rPr>
        <w:t>заключается в</w:t>
      </w:r>
      <w:r w:rsidRPr="00DD35B6">
        <w:rPr>
          <w:rFonts w:ascii="Times New Roman" w:hAnsi="Times New Roman" w:cs="Times New Roman"/>
          <w:b/>
          <w:color w:val="auto"/>
        </w:rPr>
        <w:t xml:space="preserve"> </w:t>
      </w:r>
      <w:r w:rsidRPr="00DD35B6">
        <w:rPr>
          <w:rFonts w:ascii="Times New Roman" w:hAnsi="Times New Roman" w:cs="Times New Roman"/>
          <w:color w:val="auto"/>
        </w:rPr>
        <w:t xml:space="preserve">деятельном рассмотрении </w:t>
      </w:r>
      <w:r w:rsidRPr="00DD35B6">
        <w:rPr>
          <w:rFonts w:ascii="Times New Roman" w:hAnsi="Times New Roman" w:cs="Times New Roman"/>
        </w:rPr>
        <w:t>вопросов истории материальной культуры и естественных наук</w:t>
      </w:r>
      <w:r w:rsidR="00660860">
        <w:rPr>
          <w:rFonts w:ascii="Times New Roman" w:hAnsi="Times New Roman" w:cs="Times New Roman"/>
        </w:rPr>
        <w:t>.</w:t>
      </w:r>
      <w:r w:rsidR="00660860" w:rsidRPr="00660860">
        <w:rPr>
          <w:rFonts w:ascii="Times New Roman" w:eastAsia="Times New Roman" w:hAnsi="Times New Roman" w:cs="Times New Roman"/>
          <w:color w:val="auto"/>
        </w:rPr>
        <w:t xml:space="preserve"> </w:t>
      </w:r>
      <w:r w:rsidR="00A52B0E">
        <w:rPr>
          <w:rFonts w:ascii="Times New Roman" w:eastAsia="Times New Roman" w:hAnsi="Times New Roman" w:cs="Times New Roman"/>
          <w:color w:val="auto"/>
        </w:rPr>
        <w:t>К</w:t>
      </w:r>
      <w:r w:rsidR="00660860" w:rsidRPr="00660860">
        <w:rPr>
          <w:rFonts w:ascii="Times New Roman" w:eastAsia="Times New Roman" w:hAnsi="Times New Roman" w:cs="Times New Roman"/>
          <w:color w:val="auto"/>
        </w:rPr>
        <w:t>ультурные и общественные функции вещей, создаваемых человеком</w:t>
      </w:r>
      <w:r w:rsidR="00A52B0E">
        <w:rPr>
          <w:rFonts w:ascii="Times New Roman" w:eastAsia="Times New Roman" w:hAnsi="Times New Roman" w:cs="Times New Roman"/>
          <w:color w:val="auto"/>
        </w:rPr>
        <w:t>,</w:t>
      </w:r>
      <w:r w:rsidR="00660860" w:rsidRPr="00660860">
        <w:rPr>
          <w:rFonts w:ascii="Times New Roman" w:eastAsia="Times New Roman" w:hAnsi="Times New Roman" w:cs="Times New Roman"/>
          <w:color w:val="auto"/>
        </w:rPr>
        <w:t xml:space="preserve"> </w:t>
      </w:r>
      <w:r w:rsidR="00A52B0E">
        <w:rPr>
          <w:rFonts w:ascii="Times New Roman" w:eastAsia="Times New Roman" w:hAnsi="Times New Roman" w:cs="Times New Roman"/>
          <w:color w:val="auto"/>
        </w:rPr>
        <w:t>с</w:t>
      </w:r>
      <w:r w:rsidR="00660860" w:rsidRPr="00660860">
        <w:rPr>
          <w:rFonts w:ascii="Times New Roman" w:eastAsia="Times New Roman" w:hAnsi="Times New Roman" w:cs="Times New Roman"/>
          <w:color w:val="auto"/>
        </w:rPr>
        <w:t>вяз</w:t>
      </w:r>
      <w:r w:rsidR="00A52B0E">
        <w:rPr>
          <w:rFonts w:ascii="Times New Roman" w:eastAsia="Times New Roman" w:hAnsi="Times New Roman" w:cs="Times New Roman"/>
          <w:color w:val="auto"/>
        </w:rPr>
        <w:t>ываются</w:t>
      </w:r>
      <w:r w:rsidR="00660860" w:rsidRPr="00660860">
        <w:rPr>
          <w:rFonts w:ascii="Times New Roman" w:eastAsia="Times New Roman" w:hAnsi="Times New Roman" w:cs="Times New Roman"/>
          <w:color w:val="auto"/>
        </w:rPr>
        <w:t xml:space="preserve"> с развитием наук и технологий.</w:t>
      </w:r>
      <w:r w:rsidR="00660860">
        <w:rPr>
          <w:rFonts w:ascii="Times New Roman" w:eastAsia="Times New Roman" w:hAnsi="Times New Roman" w:cs="Times New Roman"/>
          <w:color w:val="auto"/>
        </w:rPr>
        <w:t xml:space="preserve"> Индикатор</w:t>
      </w:r>
      <w:r w:rsidR="00347685">
        <w:rPr>
          <w:rFonts w:ascii="Times New Roman" w:eastAsia="Times New Roman" w:hAnsi="Times New Roman" w:cs="Times New Roman"/>
          <w:color w:val="auto"/>
        </w:rPr>
        <w:t>ом</w:t>
      </w:r>
      <w:r w:rsidR="00660860">
        <w:rPr>
          <w:rFonts w:ascii="Times New Roman" w:eastAsia="Times New Roman" w:hAnsi="Times New Roman" w:cs="Times New Roman"/>
          <w:color w:val="auto"/>
        </w:rPr>
        <w:t xml:space="preserve"> усвоения </w:t>
      </w:r>
      <w:r w:rsidR="00347685">
        <w:rPr>
          <w:rFonts w:ascii="Times New Roman" w:eastAsia="Times New Roman" w:hAnsi="Times New Roman" w:cs="Times New Roman"/>
          <w:color w:val="auto"/>
        </w:rPr>
        <w:t>является наличие и адекватность представлений</w:t>
      </w:r>
      <w:r w:rsidR="00660860">
        <w:rPr>
          <w:rFonts w:ascii="Times New Roman" w:eastAsia="Times New Roman" w:hAnsi="Times New Roman" w:cs="Times New Roman"/>
          <w:color w:val="auto"/>
        </w:rPr>
        <w:t>:</w:t>
      </w:r>
    </w:p>
    <w:p w:rsidR="00347685" w:rsidRDefault="0070595E" w:rsidP="0066086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о </w:t>
      </w:r>
      <w:r w:rsidR="00DD35B6" w:rsidRPr="00660860">
        <w:rPr>
          <w:rFonts w:ascii="Times New Roman" w:hAnsi="Times New Roman" w:cs="Times New Roman"/>
        </w:rPr>
        <w:t>р</w:t>
      </w:r>
      <w:r w:rsidR="00DD35B6" w:rsidRPr="00660860">
        <w:rPr>
          <w:rFonts w:ascii="Times New Roman" w:eastAsia="Times New Roman" w:hAnsi="Times New Roman" w:cs="Times New Roman"/>
          <w:color w:val="auto"/>
        </w:rPr>
        <w:t>асселени</w:t>
      </w:r>
      <w:r w:rsidR="00660860">
        <w:rPr>
          <w:rFonts w:ascii="Times New Roman" w:eastAsia="Times New Roman" w:hAnsi="Times New Roman" w:cs="Times New Roman"/>
          <w:color w:val="auto"/>
        </w:rPr>
        <w:t>и</w:t>
      </w:r>
      <w:r w:rsidR="00DD35B6" w:rsidRPr="00660860">
        <w:rPr>
          <w:rFonts w:ascii="Times New Roman" w:eastAsia="Times New Roman" w:hAnsi="Times New Roman" w:cs="Times New Roman"/>
          <w:color w:val="auto"/>
        </w:rPr>
        <w:t xml:space="preserve"> людей на Земле и приспособлени</w:t>
      </w:r>
      <w:r w:rsidR="00660860">
        <w:rPr>
          <w:rFonts w:ascii="Times New Roman" w:eastAsia="Times New Roman" w:hAnsi="Times New Roman" w:cs="Times New Roman"/>
          <w:color w:val="auto"/>
        </w:rPr>
        <w:t>и</w:t>
      </w:r>
      <w:r w:rsidR="00DD35B6" w:rsidRPr="00660860">
        <w:rPr>
          <w:rFonts w:ascii="Times New Roman" w:eastAsia="Times New Roman" w:hAnsi="Times New Roman" w:cs="Times New Roman"/>
          <w:color w:val="auto"/>
        </w:rPr>
        <w:t xml:space="preserve"> их к жизни в разных условиях</w:t>
      </w:r>
      <w:r w:rsidR="00347685">
        <w:rPr>
          <w:rFonts w:ascii="Times New Roman" w:eastAsia="Times New Roman" w:hAnsi="Times New Roman" w:cs="Times New Roman"/>
          <w:color w:val="auto"/>
        </w:rPr>
        <w:t>;</w:t>
      </w:r>
    </w:p>
    <w:p w:rsidR="00347685" w:rsidRPr="00347685" w:rsidRDefault="0070595E" w:rsidP="0066086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</w:t>
      </w:r>
      <w:r w:rsidR="00DD35B6" w:rsidRPr="00660860">
        <w:rPr>
          <w:rFonts w:ascii="Times New Roman" w:hAnsi="Times New Roman" w:cs="Times New Roman"/>
          <w:color w:val="auto"/>
        </w:rPr>
        <w:t>создани</w:t>
      </w:r>
      <w:r w:rsidR="00660860">
        <w:rPr>
          <w:rFonts w:ascii="Times New Roman" w:hAnsi="Times New Roman" w:cs="Times New Roman"/>
          <w:color w:val="auto"/>
        </w:rPr>
        <w:t>и</w:t>
      </w:r>
      <w:r w:rsidR="00DD35B6" w:rsidRPr="00660860">
        <w:rPr>
          <w:rFonts w:ascii="Times New Roman" w:hAnsi="Times New Roman" w:cs="Times New Roman"/>
          <w:color w:val="auto"/>
        </w:rPr>
        <w:t xml:space="preserve"> и совершенствовани</w:t>
      </w:r>
      <w:r w:rsidR="00660860">
        <w:rPr>
          <w:rFonts w:ascii="Times New Roman" w:hAnsi="Times New Roman" w:cs="Times New Roman"/>
          <w:color w:val="auto"/>
        </w:rPr>
        <w:t>и</w:t>
      </w:r>
      <w:r w:rsidR="00DD35B6" w:rsidRPr="00660860">
        <w:rPr>
          <w:rFonts w:ascii="Times New Roman" w:hAnsi="Times New Roman" w:cs="Times New Roman"/>
          <w:color w:val="auto"/>
        </w:rPr>
        <w:t xml:space="preserve"> орудий труда как средств расширения человеческих возможностей</w:t>
      </w:r>
      <w:r w:rsidR="00347685">
        <w:rPr>
          <w:rFonts w:ascii="Times New Roman" w:hAnsi="Times New Roman" w:cs="Times New Roman"/>
          <w:color w:val="auto"/>
        </w:rPr>
        <w:t>;</w:t>
      </w:r>
    </w:p>
    <w:p w:rsidR="00DD35B6" w:rsidRPr="00660860" w:rsidRDefault="0070595E" w:rsidP="0066086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 </w:t>
      </w:r>
      <w:r w:rsidR="00347685">
        <w:rPr>
          <w:rFonts w:ascii="Times New Roman" w:eastAsia="Times New Roman" w:hAnsi="Times New Roman" w:cs="Times New Roman"/>
          <w:color w:val="auto"/>
        </w:rPr>
        <w:t>различи</w:t>
      </w:r>
      <w:r>
        <w:rPr>
          <w:rFonts w:ascii="Times New Roman" w:eastAsia="Times New Roman" w:hAnsi="Times New Roman" w:cs="Times New Roman"/>
          <w:color w:val="auto"/>
        </w:rPr>
        <w:t>и</w:t>
      </w:r>
      <w:r w:rsidR="00347685">
        <w:rPr>
          <w:rFonts w:ascii="Times New Roman" w:eastAsia="Times New Roman" w:hAnsi="Times New Roman" w:cs="Times New Roman"/>
          <w:color w:val="auto"/>
        </w:rPr>
        <w:t xml:space="preserve"> </w:t>
      </w:r>
      <w:r w:rsidR="00DD35B6" w:rsidRPr="00660860">
        <w:rPr>
          <w:rFonts w:ascii="Times New Roman" w:eastAsia="Times New Roman" w:hAnsi="Times New Roman" w:cs="Times New Roman"/>
          <w:color w:val="auto"/>
        </w:rPr>
        <w:t>материал</w:t>
      </w:r>
      <w:r w:rsidR="00347685">
        <w:rPr>
          <w:rFonts w:ascii="Times New Roman" w:eastAsia="Times New Roman" w:hAnsi="Times New Roman" w:cs="Times New Roman"/>
          <w:color w:val="auto"/>
        </w:rPr>
        <w:t>ов</w:t>
      </w:r>
      <w:r w:rsidR="00DD35B6" w:rsidRPr="00660860">
        <w:rPr>
          <w:rFonts w:ascii="Times New Roman" w:eastAsia="Times New Roman" w:hAnsi="Times New Roman" w:cs="Times New Roman"/>
          <w:color w:val="auto"/>
        </w:rPr>
        <w:t xml:space="preserve"> и техник</w:t>
      </w:r>
      <w:r w:rsidR="00660860">
        <w:rPr>
          <w:rFonts w:ascii="Times New Roman" w:eastAsia="Times New Roman" w:hAnsi="Times New Roman" w:cs="Times New Roman"/>
          <w:color w:val="auto"/>
        </w:rPr>
        <w:t xml:space="preserve"> изготовления</w:t>
      </w:r>
      <w:r w:rsidR="00347685">
        <w:rPr>
          <w:rFonts w:ascii="Times New Roman" w:eastAsia="Times New Roman" w:hAnsi="Times New Roman" w:cs="Times New Roman"/>
          <w:color w:val="auto"/>
        </w:rPr>
        <w:t xml:space="preserve"> вещей в связи с условиями производства их человеком</w:t>
      </w:r>
      <w:r w:rsidR="00660860">
        <w:rPr>
          <w:rFonts w:ascii="Times New Roman" w:eastAsia="Times New Roman" w:hAnsi="Times New Roman" w:cs="Times New Roman"/>
          <w:color w:val="auto"/>
        </w:rPr>
        <w:t>.</w:t>
      </w:r>
    </w:p>
    <w:p w:rsidR="00660860" w:rsidRPr="00660860" w:rsidRDefault="00660860" w:rsidP="00DD35B6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DD35B6" w:rsidRDefault="00DD35B6" w:rsidP="00DD35B6">
      <w:pPr>
        <w:spacing w:line="300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DD35B6">
        <w:rPr>
          <w:rFonts w:ascii="Times New Roman" w:eastAsia="Times New Roman" w:hAnsi="Times New Roman" w:cs="Times New Roman"/>
          <w:i/>
          <w:color w:val="auto"/>
        </w:rPr>
        <w:t>Интеграция с предметной областью «Технология»</w:t>
      </w:r>
      <w:r w:rsidRPr="00DD35B6">
        <w:rPr>
          <w:rFonts w:ascii="Times New Roman" w:eastAsia="Times New Roman" w:hAnsi="Times New Roman" w:cs="Times New Roman"/>
          <w:color w:val="auto"/>
        </w:rPr>
        <w:t xml:space="preserve"> предстает как возможность поддержки образования у пятиклассников целостного представления о сущности </w:t>
      </w:r>
      <w:r w:rsidRPr="00DD35B6">
        <w:rPr>
          <w:rFonts w:ascii="Times New Roman" w:eastAsia="Times New Roman" w:hAnsi="Times New Roman" w:cs="Times New Roman"/>
          <w:color w:val="auto"/>
        </w:rPr>
        <w:lastRenderedPageBreak/>
        <w:t xml:space="preserve">технологической культуры и культуры труда. Моделирование и опробование доступных исторически важных технологий, связанных как с непосредственным использованием, так и с переработкой природного материала, позволит поставить </w:t>
      </w:r>
      <w:r w:rsidR="00503E08">
        <w:rPr>
          <w:rFonts w:ascii="Times New Roman" w:eastAsia="Times New Roman" w:hAnsi="Times New Roman" w:cs="Times New Roman"/>
          <w:color w:val="auto"/>
        </w:rPr>
        <w:t xml:space="preserve">перед учениками </w:t>
      </w:r>
      <w:r w:rsidRPr="00DD35B6">
        <w:rPr>
          <w:rFonts w:ascii="Times New Roman" w:eastAsia="Times New Roman" w:hAnsi="Times New Roman" w:cs="Times New Roman"/>
          <w:color w:val="auto"/>
        </w:rPr>
        <w:t>проблему превращения материала в заданный продукт и «подскажет» условия, влияющие на его качество.</w:t>
      </w:r>
      <w:r w:rsidR="00503E08">
        <w:rPr>
          <w:rFonts w:ascii="Times New Roman" w:eastAsia="Times New Roman" w:hAnsi="Times New Roman" w:cs="Times New Roman"/>
          <w:color w:val="auto"/>
        </w:rPr>
        <w:t xml:space="preserve"> Индикаторы усвоения могут быть сформулированы так:</w:t>
      </w:r>
    </w:p>
    <w:p w:rsidR="00467284" w:rsidRPr="00467284" w:rsidRDefault="00467284" w:rsidP="00482637">
      <w:pPr>
        <w:spacing w:before="120" w:line="30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проблема производства и хранения продуктов питания</w:t>
      </w:r>
    </w:p>
    <w:p w:rsidR="00B54C23" w:rsidRPr="00135540" w:rsidRDefault="00193FCB" w:rsidP="0013554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приводятся</w:t>
      </w:r>
      <w:r w:rsidR="00B54C23" w:rsidRPr="00135540">
        <w:rPr>
          <w:rFonts w:ascii="Times New Roman" w:hAnsi="Times New Roman" w:cs="Times New Roman"/>
          <w:color w:val="auto"/>
        </w:rPr>
        <w:t xml:space="preserve"> основания «приг</w:t>
      </w:r>
      <w:r w:rsidR="00347685">
        <w:rPr>
          <w:rFonts w:ascii="Times New Roman" w:hAnsi="Times New Roman" w:cs="Times New Roman"/>
          <w:color w:val="auto"/>
        </w:rPr>
        <w:t>отовления» пищи из зерен и мяса</w:t>
      </w:r>
      <w:r w:rsidR="00B54C23" w:rsidRPr="00135540">
        <w:rPr>
          <w:rFonts w:ascii="Times New Roman" w:hAnsi="Times New Roman" w:cs="Times New Roman"/>
          <w:color w:val="auto"/>
        </w:rPr>
        <w:t>;</w:t>
      </w:r>
    </w:p>
    <w:p w:rsidR="00135540" w:rsidRDefault="00467284" w:rsidP="0013554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135540">
        <w:rPr>
          <w:rFonts w:ascii="Times New Roman" w:hAnsi="Times New Roman" w:cs="Times New Roman"/>
          <w:color w:val="auto"/>
        </w:rPr>
        <w:t>распозна</w:t>
      </w:r>
      <w:r w:rsidR="00B54C23" w:rsidRPr="00135540">
        <w:rPr>
          <w:rFonts w:ascii="Times New Roman" w:hAnsi="Times New Roman" w:cs="Times New Roman"/>
          <w:color w:val="auto"/>
        </w:rPr>
        <w:t>ются</w:t>
      </w:r>
      <w:r w:rsidRPr="00135540">
        <w:rPr>
          <w:rFonts w:ascii="Times New Roman" w:hAnsi="Times New Roman" w:cs="Times New Roman"/>
          <w:color w:val="auto"/>
        </w:rPr>
        <w:t xml:space="preserve"> основные зерновые культуры</w:t>
      </w:r>
      <w:r w:rsidR="00B54C23" w:rsidRPr="00135540">
        <w:rPr>
          <w:rFonts w:ascii="Times New Roman" w:hAnsi="Times New Roman" w:cs="Times New Roman"/>
          <w:color w:val="auto"/>
        </w:rPr>
        <w:t>,</w:t>
      </w:r>
      <w:r w:rsidRPr="00135540">
        <w:rPr>
          <w:rFonts w:ascii="Times New Roman" w:hAnsi="Times New Roman" w:cs="Times New Roman"/>
          <w:color w:val="auto"/>
        </w:rPr>
        <w:t xml:space="preserve"> </w:t>
      </w:r>
      <w:r w:rsidR="00B54C23" w:rsidRPr="00135540">
        <w:rPr>
          <w:rFonts w:ascii="Times New Roman" w:hAnsi="Times New Roman" w:cs="Times New Roman"/>
          <w:color w:val="auto"/>
        </w:rPr>
        <w:t>оцениваются</w:t>
      </w:r>
      <w:r w:rsidRPr="00135540">
        <w:rPr>
          <w:rFonts w:ascii="Times New Roman" w:hAnsi="Times New Roman" w:cs="Times New Roman"/>
          <w:color w:val="auto"/>
        </w:rPr>
        <w:t xml:space="preserve"> возможности их выращивания в различных регионах;</w:t>
      </w:r>
    </w:p>
    <w:p w:rsidR="0063749A" w:rsidRPr="0063749A" w:rsidRDefault="0063749A" w:rsidP="0013554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основные стадии </w:t>
      </w:r>
      <w:r w:rsidR="00135540">
        <w:rPr>
          <w:rFonts w:ascii="Times New Roman" w:hAnsi="Times New Roman" w:cs="Times New Roman"/>
          <w:color w:val="auto"/>
        </w:rPr>
        <w:t>х</w:t>
      </w:r>
      <w:r w:rsidR="00DD35B6" w:rsidRPr="00135540">
        <w:rPr>
          <w:rFonts w:ascii="Times New Roman" w:hAnsi="Times New Roman" w:cs="Times New Roman"/>
          <w:color w:val="auto"/>
        </w:rPr>
        <w:t>лебопекарно</w:t>
      </w:r>
      <w:r>
        <w:rPr>
          <w:rFonts w:ascii="Times New Roman" w:hAnsi="Times New Roman" w:cs="Times New Roman"/>
          <w:color w:val="auto"/>
        </w:rPr>
        <w:t>го</w:t>
      </w:r>
      <w:r w:rsidR="00DD35B6" w:rsidRPr="00135540">
        <w:rPr>
          <w:rFonts w:ascii="Times New Roman" w:hAnsi="Times New Roman" w:cs="Times New Roman"/>
          <w:color w:val="auto"/>
        </w:rPr>
        <w:t xml:space="preserve"> производств</w:t>
      </w:r>
      <w:r>
        <w:rPr>
          <w:rFonts w:ascii="Times New Roman" w:hAnsi="Times New Roman" w:cs="Times New Roman"/>
          <w:color w:val="auto"/>
        </w:rPr>
        <w:t>а выделяются в связи с их назначением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135540" w:rsidRPr="00135540" w:rsidRDefault="0063749A" w:rsidP="0013554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="00DD35B6" w:rsidRPr="00135540">
        <w:rPr>
          <w:rFonts w:ascii="Times New Roman" w:eastAsia="Times New Roman" w:hAnsi="Times New Roman" w:cs="Times New Roman"/>
          <w:color w:val="auto"/>
        </w:rPr>
        <w:t>риготовление каш, макаронных издели</w:t>
      </w:r>
      <w:r w:rsidR="00135540">
        <w:rPr>
          <w:rFonts w:ascii="Times New Roman" w:eastAsia="Times New Roman" w:hAnsi="Times New Roman" w:cs="Times New Roman"/>
          <w:color w:val="auto"/>
        </w:rPr>
        <w:t>й, изделий из дрожжевого теста</w:t>
      </w:r>
      <w:r>
        <w:rPr>
          <w:rFonts w:ascii="Times New Roman" w:eastAsia="Times New Roman" w:hAnsi="Times New Roman" w:cs="Times New Roman"/>
          <w:color w:val="auto"/>
        </w:rPr>
        <w:t xml:space="preserve"> обсуждается исходя из свойств </w:t>
      </w:r>
      <w:r w:rsidR="0070595E">
        <w:rPr>
          <w:rFonts w:ascii="Times New Roman" w:eastAsia="Times New Roman" w:hAnsi="Times New Roman" w:cs="Times New Roman"/>
          <w:color w:val="auto"/>
        </w:rPr>
        <w:t>соответствующего</w:t>
      </w:r>
      <w:r>
        <w:rPr>
          <w:rFonts w:ascii="Times New Roman" w:eastAsia="Times New Roman" w:hAnsi="Times New Roman" w:cs="Times New Roman"/>
          <w:color w:val="auto"/>
        </w:rPr>
        <w:t xml:space="preserve"> зерна</w:t>
      </w:r>
      <w:r w:rsidR="00193FCB">
        <w:rPr>
          <w:rFonts w:ascii="Times New Roman" w:eastAsia="Times New Roman" w:hAnsi="Times New Roman" w:cs="Times New Roman"/>
          <w:color w:val="auto"/>
        </w:rPr>
        <w:t>;</w:t>
      </w:r>
    </w:p>
    <w:p w:rsidR="0002009D" w:rsidRPr="005D4C23" w:rsidRDefault="00A52B0E" w:rsidP="0002009D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обосновываются </w:t>
      </w:r>
      <w:r w:rsidR="0002009D" w:rsidRPr="00B54C23">
        <w:rPr>
          <w:rFonts w:ascii="Times New Roman" w:hAnsi="Times New Roman" w:cs="Times New Roman"/>
          <w:color w:val="auto"/>
        </w:rPr>
        <w:t>принципы сохранения растительн</w:t>
      </w:r>
      <w:r w:rsidR="0002009D">
        <w:rPr>
          <w:rFonts w:ascii="Times New Roman" w:hAnsi="Times New Roman" w:cs="Times New Roman"/>
          <w:color w:val="auto"/>
        </w:rPr>
        <w:t>ых, молочных и мясных продуктов;</w:t>
      </w:r>
    </w:p>
    <w:p w:rsidR="00135540" w:rsidRPr="00135540" w:rsidRDefault="0063749A" w:rsidP="0013554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необходимость переработки молока в</w:t>
      </w:r>
      <w:r w:rsidR="00DD35B6" w:rsidRPr="00135540">
        <w:rPr>
          <w:rFonts w:ascii="Times New Roman" w:eastAsia="Times New Roman" w:hAnsi="Times New Roman" w:cs="Times New Roman"/>
          <w:color w:val="auto"/>
        </w:rPr>
        <w:t xml:space="preserve"> кисломолочны</w:t>
      </w:r>
      <w:r>
        <w:rPr>
          <w:rFonts w:ascii="Times New Roman" w:eastAsia="Times New Roman" w:hAnsi="Times New Roman" w:cs="Times New Roman"/>
          <w:color w:val="auto"/>
        </w:rPr>
        <w:t>е</w:t>
      </w:r>
      <w:r w:rsidR="00DD35B6" w:rsidRPr="00135540">
        <w:rPr>
          <w:rFonts w:ascii="Times New Roman" w:eastAsia="Times New Roman" w:hAnsi="Times New Roman" w:cs="Times New Roman"/>
          <w:color w:val="auto"/>
        </w:rPr>
        <w:t xml:space="preserve"> </w:t>
      </w:r>
      <w:r w:rsidR="00135540">
        <w:rPr>
          <w:rFonts w:ascii="Times New Roman" w:eastAsia="Times New Roman" w:hAnsi="Times New Roman" w:cs="Times New Roman"/>
          <w:color w:val="auto"/>
        </w:rPr>
        <w:t>продукт</w:t>
      </w:r>
      <w:r>
        <w:rPr>
          <w:rFonts w:ascii="Times New Roman" w:eastAsia="Times New Roman" w:hAnsi="Times New Roman" w:cs="Times New Roman"/>
          <w:color w:val="auto"/>
        </w:rPr>
        <w:t>ы связывается с деятельностью конкурирующих между собой микроорганизмов</w:t>
      </w:r>
      <w:r w:rsidR="00193FCB">
        <w:rPr>
          <w:rFonts w:ascii="Times New Roman" w:eastAsia="Times New Roman" w:hAnsi="Times New Roman" w:cs="Times New Roman"/>
          <w:color w:val="auto"/>
        </w:rPr>
        <w:t>;</w:t>
      </w:r>
    </w:p>
    <w:p w:rsidR="00A52B0E" w:rsidRDefault="00193FCB" w:rsidP="00A52B0E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имеется представление о назначении п</w:t>
      </w:r>
      <w:r w:rsidR="00DD35B6" w:rsidRPr="00135540">
        <w:rPr>
          <w:rFonts w:ascii="Times New Roman" w:eastAsia="Times New Roman" w:hAnsi="Times New Roman" w:cs="Times New Roman"/>
          <w:color w:val="auto"/>
        </w:rPr>
        <w:t>риправ</w:t>
      </w:r>
      <w:r w:rsidR="00A52B0E">
        <w:rPr>
          <w:rFonts w:ascii="Times New Roman" w:eastAsia="Times New Roman" w:hAnsi="Times New Roman" w:cs="Times New Roman"/>
          <w:color w:val="auto"/>
        </w:rPr>
        <w:t xml:space="preserve"> (в том числе, для консервирования)</w:t>
      </w:r>
      <w:r w:rsidR="00DD35B6" w:rsidRPr="00135540">
        <w:rPr>
          <w:rFonts w:ascii="Times New Roman" w:eastAsia="Times New Roman" w:hAnsi="Times New Roman" w:cs="Times New Roman"/>
          <w:color w:val="auto"/>
        </w:rPr>
        <w:t xml:space="preserve"> и их </w:t>
      </w:r>
      <w:r w:rsidR="0063749A">
        <w:rPr>
          <w:rFonts w:ascii="Times New Roman" w:eastAsia="Times New Roman" w:hAnsi="Times New Roman" w:cs="Times New Roman"/>
          <w:color w:val="auto"/>
        </w:rPr>
        <w:t>источниках</w:t>
      </w:r>
      <w:r>
        <w:rPr>
          <w:rFonts w:ascii="Times New Roman" w:eastAsia="Times New Roman" w:hAnsi="Times New Roman" w:cs="Times New Roman"/>
          <w:color w:val="auto"/>
        </w:rPr>
        <w:t xml:space="preserve"> (пряности, масла,</w:t>
      </w:r>
      <w:r w:rsidR="00DD35B6" w:rsidRPr="00135540">
        <w:rPr>
          <w:rFonts w:ascii="Times New Roman" w:hAnsi="Times New Roman" w:cs="Times New Roman"/>
          <w:color w:val="auto"/>
        </w:rPr>
        <w:t xml:space="preserve"> сахар</w:t>
      </w:r>
      <w:r>
        <w:rPr>
          <w:rFonts w:ascii="Times New Roman" w:hAnsi="Times New Roman" w:cs="Times New Roman"/>
          <w:color w:val="auto"/>
        </w:rPr>
        <w:t>, соль);</w:t>
      </w:r>
    </w:p>
    <w:p w:rsidR="00B54C23" w:rsidRPr="00A52B0E" w:rsidRDefault="0002009D" w:rsidP="00A52B0E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A52B0E">
        <w:rPr>
          <w:rFonts w:ascii="Times New Roman" w:eastAsia="Times New Roman" w:hAnsi="Times New Roman" w:cs="Times New Roman"/>
          <w:color w:val="auto"/>
        </w:rPr>
        <w:t>кулинарный</w:t>
      </w:r>
      <w:r w:rsidR="000C599A" w:rsidRPr="00A52B0E">
        <w:rPr>
          <w:rFonts w:ascii="Times New Roman" w:eastAsia="Times New Roman" w:hAnsi="Times New Roman" w:cs="Times New Roman"/>
          <w:color w:val="auto"/>
        </w:rPr>
        <w:t xml:space="preserve"> </w:t>
      </w:r>
      <w:r w:rsidRPr="00A52B0E">
        <w:rPr>
          <w:rFonts w:ascii="Times New Roman" w:eastAsia="Times New Roman" w:hAnsi="Times New Roman" w:cs="Times New Roman"/>
          <w:color w:val="auto"/>
        </w:rPr>
        <w:t>рецепт может быть представлен технологической цепочкой;</w:t>
      </w:r>
    </w:p>
    <w:p w:rsidR="005D4C23" w:rsidRPr="005D4C23" w:rsidRDefault="000C599A" w:rsidP="00482637">
      <w:pPr>
        <w:spacing w:before="120" w:line="30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изготовление </w:t>
      </w:r>
      <w:r w:rsidR="005D4C23" w:rsidRPr="005D4C23">
        <w:rPr>
          <w:rFonts w:ascii="Times New Roman" w:hAnsi="Times New Roman" w:cs="Times New Roman"/>
          <w:i/>
          <w:color w:val="auto"/>
        </w:rPr>
        <w:t>одежды:</w:t>
      </w:r>
    </w:p>
    <w:p w:rsidR="002247E8" w:rsidRDefault="002247E8" w:rsidP="000C599A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«технологическая цепочка» изготовления одежды может быть составлена на основании прочитанного текста;</w:t>
      </w:r>
    </w:p>
    <w:p w:rsidR="000C599A" w:rsidRDefault="002247E8" w:rsidP="000C599A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имеется представление о </w:t>
      </w:r>
      <w:r w:rsidR="000C599A" w:rsidRPr="000C599A">
        <w:rPr>
          <w:rFonts w:ascii="Times New Roman" w:hAnsi="Times New Roman" w:cs="Times New Roman"/>
          <w:color w:val="auto"/>
        </w:rPr>
        <w:t>н</w:t>
      </w:r>
      <w:r w:rsidR="00DD35B6" w:rsidRPr="000C599A">
        <w:rPr>
          <w:rFonts w:ascii="Times New Roman" w:hAnsi="Times New Roman" w:cs="Times New Roman"/>
          <w:color w:val="auto"/>
        </w:rPr>
        <w:t>азначени</w:t>
      </w:r>
      <w:r>
        <w:rPr>
          <w:rFonts w:ascii="Times New Roman" w:hAnsi="Times New Roman" w:cs="Times New Roman"/>
          <w:color w:val="auto"/>
        </w:rPr>
        <w:t>и</w:t>
      </w:r>
      <w:r w:rsidR="00DD35B6" w:rsidRPr="000C599A">
        <w:rPr>
          <w:rFonts w:ascii="Times New Roman" w:hAnsi="Times New Roman" w:cs="Times New Roman"/>
          <w:color w:val="auto"/>
        </w:rPr>
        <w:t xml:space="preserve"> важнейших элементов кроя</w:t>
      </w:r>
      <w:r w:rsidR="000C599A" w:rsidRPr="000C599A">
        <w:rPr>
          <w:rFonts w:ascii="Times New Roman" w:hAnsi="Times New Roman" w:cs="Times New Roman"/>
          <w:color w:val="auto"/>
        </w:rPr>
        <w:t xml:space="preserve"> простейшей одежды</w:t>
      </w:r>
      <w:r w:rsidR="00DD35B6" w:rsidRPr="000C599A">
        <w:rPr>
          <w:rFonts w:ascii="Times New Roman" w:hAnsi="Times New Roman" w:cs="Times New Roman"/>
          <w:color w:val="auto"/>
        </w:rPr>
        <w:t xml:space="preserve"> и их отражени</w:t>
      </w:r>
      <w:r>
        <w:rPr>
          <w:rFonts w:ascii="Times New Roman" w:hAnsi="Times New Roman" w:cs="Times New Roman"/>
          <w:color w:val="auto"/>
        </w:rPr>
        <w:t>и</w:t>
      </w:r>
      <w:r w:rsidR="00DD35B6" w:rsidRPr="000C599A">
        <w:rPr>
          <w:rFonts w:ascii="Times New Roman" w:hAnsi="Times New Roman" w:cs="Times New Roman"/>
          <w:color w:val="auto"/>
        </w:rPr>
        <w:t xml:space="preserve"> в выкройках</w:t>
      </w:r>
      <w:r w:rsidR="000C599A" w:rsidRPr="000C599A">
        <w:rPr>
          <w:rFonts w:ascii="Times New Roman" w:hAnsi="Times New Roman" w:cs="Times New Roman"/>
          <w:color w:val="auto"/>
        </w:rPr>
        <w:t>;</w:t>
      </w:r>
    </w:p>
    <w:p w:rsidR="002247E8" w:rsidRDefault="002247E8" w:rsidP="002247E8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имеется представление об </w:t>
      </w:r>
      <w:r w:rsidRPr="009E6298">
        <w:rPr>
          <w:rFonts w:ascii="Times New Roman" w:hAnsi="Times New Roman" w:cs="Times New Roman"/>
          <w:color w:val="auto"/>
        </w:rPr>
        <w:t>источник</w:t>
      </w:r>
      <w:r>
        <w:rPr>
          <w:rFonts w:ascii="Times New Roman" w:hAnsi="Times New Roman" w:cs="Times New Roman"/>
          <w:color w:val="auto"/>
        </w:rPr>
        <w:t>ах</w:t>
      </w:r>
      <w:r w:rsidRPr="009E6298">
        <w:rPr>
          <w:rFonts w:ascii="Times New Roman" w:hAnsi="Times New Roman" w:cs="Times New Roman"/>
          <w:color w:val="auto"/>
        </w:rPr>
        <w:t xml:space="preserve"> приро</w:t>
      </w:r>
      <w:r>
        <w:rPr>
          <w:rFonts w:ascii="Times New Roman" w:hAnsi="Times New Roman" w:cs="Times New Roman"/>
          <w:color w:val="auto"/>
        </w:rPr>
        <w:t>дных и синтетических волокон;</w:t>
      </w:r>
    </w:p>
    <w:p w:rsidR="00C27E20" w:rsidRDefault="00C27E20" w:rsidP="00C27E2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имеется представление о назначении и принципе работы веретена и прялки;</w:t>
      </w:r>
    </w:p>
    <w:p w:rsidR="002247E8" w:rsidRDefault="002247E8" w:rsidP="002247E8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волокна (</w:t>
      </w:r>
      <w:r w:rsidR="00C27E20">
        <w:rPr>
          <w:rFonts w:ascii="Times New Roman" w:hAnsi="Times New Roman" w:cs="Times New Roman"/>
          <w:color w:val="auto"/>
        </w:rPr>
        <w:t xml:space="preserve">шелк, </w:t>
      </w:r>
      <w:r>
        <w:rPr>
          <w:rFonts w:ascii="Times New Roman" w:hAnsi="Times New Roman" w:cs="Times New Roman"/>
          <w:color w:val="auto"/>
        </w:rPr>
        <w:t>шерсть, лен, хлопок, капрон) могут быть различены по их превращениям;</w:t>
      </w:r>
    </w:p>
    <w:p w:rsidR="009E6298" w:rsidRDefault="00C27E20" w:rsidP="009E6298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имеется представление о </w:t>
      </w:r>
      <w:r w:rsidR="002247E8">
        <w:rPr>
          <w:rFonts w:ascii="Times New Roman" w:hAnsi="Times New Roman" w:cs="Times New Roman"/>
          <w:color w:val="auto"/>
        </w:rPr>
        <w:t>валяни</w:t>
      </w:r>
      <w:r>
        <w:rPr>
          <w:rFonts w:ascii="Times New Roman" w:hAnsi="Times New Roman" w:cs="Times New Roman"/>
          <w:color w:val="auto"/>
        </w:rPr>
        <w:t>и</w:t>
      </w:r>
      <w:r w:rsidR="002247E8">
        <w:rPr>
          <w:rFonts w:ascii="Times New Roman" w:hAnsi="Times New Roman" w:cs="Times New Roman"/>
          <w:color w:val="auto"/>
        </w:rPr>
        <w:t xml:space="preserve">, </w:t>
      </w:r>
      <w:r w:rsidR="00193FCB">
        <w:rPr>
          <w:rFonts w:ascii="Times New Roman" w:hAnsi="Times New Roman" w:cs="Times New Roman"/>
          <w:color w:val="auto"/>
        </w:rPr>
        <w:t>п</w:t>
      </w:r>
      <w:r w:rsidR="00193FCB" w:rsidRPr="009E6298">
        <w:rPr>
          <w:rFonts w:ascii="Times New Roman" w:hAnsi="Times New Roman" w:cs="Times New Roman"/>
          <w:color w:val="auto"/>
        </w:rPr>
        <w:t>лет</w:t>
      </w:r>
      <w:r w:rsidR="00193FCB">
        <w:rPr>
          <w:rFonts w:ascii="Times New Roman" w:hAnsi="Times New Roman" w:cs="Times New Roman"/>
          <w:color w:val="auto"/>
        </w:rPr>
        <w:t>ени</w:t>
      </w:r>
      <w:r>
        <w:rPr>
          <w:rFonts w:ascii="Times New Roman" w:hAnsi="Times New Roman" w:cs="Times New Roman"/>
          <w:color w:val="auto"/>
        </w:rPr>
        <w:t>и</w:t>
      </w:r>
      <w:r w:rsidR="00193FCB">
        <w:rPr>
          <w:rFonts w:ascii="Times New Roman" w:hAnsi="Times New Roman" w:cs="Times New Roman"/>
          <w:color w:val="auto"/>
        </w:rPr>
        <w:t>, вязани</w:t>
      </w:r>
      <w:r>
        <w:rPr>
          <w:rFonts w:ascii="Times New Roman" w:hAnsi="Times New Roman" w:cs="Times New Roman"/>
          <w:color w:val="auto"/>
        </w:rPr>
        <w:t>и</w:t>
      </w:r>
      <w:r w:rsidR="00193FCB">
        <w:rPr>
          <w:rFonts w:ascii="Times New Roman" w:hAnsi="Times New Roman" w:cs="Times New Roman"/>
          <w:color w:val="auto"/>
        </w:rPr>
        <w:t xml:space="preserve"> и ткачеств</w:t>
      </w:r>
      <w:r>
        <w:rPr>
          <w:rFonts w:ascii="Times New Roman" w:hAnsi="Times New Roman" w:cs="Times New Roman"/>
          <w:color w:val="auto"/>
        </w:rPr>
        <w:t>е</w:t>
      </w:r>
      <w:r w:rsidR="00193FCB">
        <w:rPr>
          <w:rFonts w:ascii="Times New Roman" w:hAnsi="Times New Roman" w:cs="Times New Roman"/>
          <w:color w:val="auto"/>
        </w:rPr>
        <w:t xml:space="preserve"> как </w:t>
      </w:r>
      <w:r w:rsidR="009E6298">
        <w:rPr>
          <w:rFonts w:ascii="Times New Roman" w:hAnsi="Times New Roman" w:cs="Times New Roman"/>
          <w:color w:val="auto"/>
        </w:rPr>
        <w:t>с</w:t>
      </w:r>
      <w:r w:rsidR="00DD35B6" w:rsidRPr="009E6298">
        <w:rPr>
          <w:rFonts w:ascii="Times New Roman" w:hAnsi="Times New Roman" w:cs="Times New Roman"/>
          <w:color w:val="auto"/>
        </w:rPr>
        <w:t>пособ</w:t>
      </w:r>
      <w:r>
        <w:rPr>
          <w:rFonts w:ascii="Times New Roman" w:hAnsi="Times New Roman" w:cs="Times New Roman"/>
          <w:color w:val="auto"/>
        </w:rPr>
        <w:t>ах</w:t>
      </w:r>
      <w:r w:rsidR="00DD35B6" w:rsidRPr="009E6298">
        <w:rPr>
          <w:rFonts w:ascii="Times New Roman" w:hAnsi="Times New Roman" w:cs="Times New Roman"/>
          <w:color w:val="auto"/>
        </w:rPr>
        <w:t xml:space="preserve"> изг</w:t>
      </w:r>
      <w:r w:rsidR="00193FCB">
        <w:rPr>
          <w:rFonts w:ascii="Times New Roman" w:hAnsi="Times New Roman" w:cs="Times New Roman"/>
          <w:color w:val="auto"/>
        </w:rPr>
        <w:t>отовления материалов для одежды</w:t>
      </w:r>
      <w:r w:rsidR="009E6298">
        <w:rPr>
          <w:rFonts w:ascii="Times New Roman" w:hAnsi="Times New Roman" w:cs="Times New Roman"/>
          <w:color w:val="auto"/>
        </w:rPr>
        <w:t>;</w:t>
      </w:r>
    </w:p>
    <w:p w:rsidR="009E6298" w:rsidRDefault="009E6298" w:rsidP="009E6298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="00DD35B6" w:rsidRPr="009E6298">
        <w:rPr>
          <w:rFonts w:ascii="Times New Roman" w:hAnsi="Times New Roman" w:cs="Times New Roman"/>
          <w:color w:val="auto"/>
        </w:rPr>
        <w:t>хемы различных видов переплетения нитей</w:t>
      </w:r>
      <w:r w:rsidR="00C27E20">
        <w:rPr>
          <w:rFonts w:ascii="Times New Roman" w:hAnsi="Times New Roman" w:cs="Times New Roman"/>
          <w:color w:val="auto"/>
        </w:rPr>
        <w:t xml:space="preserve"> воспроизводятся на модели без ошибок</w:t>
      </w:r>
      <w:r>
        <w:rPr>
          <w:rFonts w:ascii="Times New Roman" w:hAnsi="Times New Roman" w:cs="Times New Roman"/>
          <w:color w:val="auto"/>
        </w:rPr>
        <w:t>;</w:t>
      </w:r>
    </w:p>
    <w:p w:rsidR="009E6298" w:rsidRDefault="00C27E20" w:rsidP="009E6298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имеется представление о </w:t>
      </w:r>
      <w:r w:rsidR="009E6298">
        <w:rPr>
          <w:rFonts w:ascii="Times New Roman" w:hAnsi="Times New Roman" w:cs="Times New Roman"/>
          <w:color w:val="auto"/>
        </w:rPr>
        <w:t>н</w:t>
      </w:r>
      <w:r w:rsidR="00DD35B6" w:rsidRPr="009E6298">
        <w:rPr>
          <w:rFonts w:ascii="Times New Roman" w:hAnsi="Times New Roman" w:cs="Times New Roman"/>
          <w:color w:val="auto"/>
        </w:rPr>
        <w:t>азначени</w:t>
      </w:r>
      <w:r>
        <w:rPr>
          <w:rFonts w:ascii="Times New Roman" w:hAnsi="Times New Roman" w:cs="Times New Roman"/>
          <w:color w:val="auto"/>
        </w:rPr>
        <w:t>и</w:t>
      </w:r>
      <w:r w:rsidR="00DD35B6" w:rsidRPr="009E6298">
        <w:rPr>
          <w:rFonts w:ascii="Times New Roman" w:hAnsi="Times New Roman" w:cs="Times New Roman"/>
          <w:color w:val="auto"/>
        </w:rPr>
        <w:t xml:space="preserve"> и с</w:t>
      </w:r>
      <w:r w:rsidR="009E6298">
        <w:rPr>
          <w:rFonts w:ascii="Times New Roman" w:hAnsi="Times New Roman" w:cs="Times New Roman"/>
          <w:color w:val="auto"/>
        </w:rPr>
        <w:t>пособ</w:t>
      </w:r>
      <w:r>
        <w:rPr>
          <w:rFonts w:ascii="Times New Roman" w:hAnsi="Times New Roman" w:cs="Times New Roman"/>
          <w:color w:val="auto"/>
        </w:rPr>
        <w:t>ах</w:t>
      </w:r>
      <w:r w:rsidR="009E6298">
        <w:rPr>
          <w:rFonts w:ascii="Times New Roman" w:hAnsi="Times New Roman" w:cs="Times New Roman"/>
          <w:color w:val="auto"/>
        </w:rPr>
        <w:t xml:space="preserve"> окрашивания ткани и кожи;</w:t>
      </w:r>
    </w:p>
    <w:p w:rsidR="009E6298" w:rsidRDefault="00135540" w:rsidP="009E6298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имеется представление о </w:t>
      </w:r>
      <w:r w:rsidR="009E6298">
        <w:rPr>
          <w:rFonts w:ascii="Times New Roman" w:hAnsi="Times New Roman" w:cs="Times New Roman"/>
          <w:color w:val="auto"/>
        </w:rPr>
        <w:t>дублени</w:t>
      </w:r>
      <w:r>
        <w:rPr>
          <w:rFonts w:ascii="Times New Roman" w:hAnsi="Times New Roman" w:cs="Times New Roman"/>
          <w:color w:val="auto"/>
        </w:rPr>
        <w:t>и</w:t>
      </w:r>
      <w:r w:rsidR="009E6298">
        <w:rPr>
          <w:rFonts w:ascii="Times New Roman" w:hAnsi="Times New Roman" w:cs="Times New Roman"/>
          <w:color w:val="auto"/>
        </w:rPr>
        <w:t xml:space="preserve"> кож</w:t>
      </w:r>
      <w:r>
        <w:rPr>
          <w:rFonts w:ascii="Times New Roman" w:hAnsi="Times New Roman" w:cs="Times New Roman"/>
          <w:color w:val="auto"/>
        </w:rPr>
        <w:t xml:space="preserve"> и его назначении</w:t>
      </w:r>
      <w:r w:rsidR="009E6298">
        <w:rPr>
          <w:rFonts w:ascii="Times New Roman" w:hAnsi="Times New Roman" w:cs="Times New Roman"/>
          <w:color w:val="auto"/>
        </w:rPr>
        <w:t>;</w:t>
      </w:r>
    </w:p>
    <w:p w:rsidR="000D0381" w:rsidRDefault="00135540" w:rsidP="000D0381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имеется представление о </w:t>
      </w:r>
      <w:r w:rsidR="009E6298">
        <w:rPr>
          <w:rFonts w:ascii="Times New Roman" w:hAnsi="Times New Roman" w:cs="Times New Roman"/>
          <w:color w:val="auto"/>
        </w:rPr>
        <w:t>с</w:t>
      </w:r>
      <w:r w:rsidR="00DD35B6" w:rsidRPr="009E6298">
        <w:rPr>
          <w:rFonts w:ascii="Times New Roman" w:hAnsi="Times New Roman" w:cs="Times New Roman"/>
          <w:color w:val="auto"/>
        </w:rPr>
        <w:t>войства</w:t>
      </w:r>
      <w:r>
        <w:rPr>
          <w:rFonts w:ascii="Times New Roman" w:hAnsi="Times New Roman" w:cs="Times New Roman"/>
          <w:color w:val="auto"/>
        </w:rPr>
        <w:t>х</w:t>
      </w:r>
      <w:r w:rsidR="00DD35B6" w:rsidRPr="009E6298">
        <w:rPr>
          <w:rFonts w:ascii="Times New Roman" w:hAnsi="Times New Roman" w:cs="Times New Roman"/>
          <w:color w:val="auto"/>
        </w:rPr>
        <w:t xml:space="preserve"> и происхождени</w:t>
      </w:r>
      <w:r>
        <w:rPr>
          <w:rFonts w:ascii="Times New Roman" w:hAnsi="Times New Roman" w:cs="Times New Roman"/>
          <w:color w:val="auto"/>
        </w:rPr>
        <w:t>и</w:t>
      </w:r>
      <w:r w:rsidR="00DD35B6" w:rsidRPr="009E6298">
        <w:rPr>
          <w:rFonts w:ascii="Times New Roman" w:hAnsi="Times New Roman" w:cs="Times New Roman"/>
          <w:color w:val="auto"/>
        </w:rPr>
        <w:t xml:space="preserve"> простейши</w:t>
      </w:r>
      <w:r w:rsidR="009E6298">
        <w:rPr>
          <w:rFonts w:ascii="Times New Roman" w:hAnsi="Times New Roman" w:cs="Times New Roman"/>
          <w:color w:val="auto"/>
        </w:rPr>
        <w:t>х сре</w:t>
      </w:r>
      <w:proofErr w:type="gramStart"/>
      <w:r w:rsidR="009E6298">
        <w:rPr>
          <w:rFonts w:ascii="Times New Roman" w:hAnsi="Times New Roman" w:cs="Times New Roman"/>
          <w:color w:val="auto"/>
        </w:rPr>
        <w:t>дств дл</w:t>
      </w:r>
      <w:proofErr w:type="gramEnd"/>
      <w:r w:rsidR="009E6298">
        <w:rPr>
          <w:rFonts w:ascii="Times New Roman" w:hAnsi="Times New Roman" w:cs="Times New Roman"/>
          <w:color w:val="auto"/>
        </w:rPr>
        <w:t>я стирки – золы и мыла;</w:t>
      </w:r>
    </w:p>
    <w:p w:rsidR="00135540" w:rsidRPr="00135540" w:rsidRDefault="00135540" w:rsidP="00482637">
      <w:pPr>
        <w:spacing w:before="120"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35540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способы решения технологических задач, возникающих при </w:t>
      </w:r>
      <w:r w:rsidR="00D04121">
        <w:rPr>
          <w:rFonts w:ascii="Times New Roman" w:eastAsia="Times New Roman" w:hAnsi="Times New Roman" w:cs="Times New Roman"/>
          <w:i/>
          <w:color w:val="auto"/>
        </w:rPr>
        <w:t>строительстве:</w:t>
      </w:r>
    </w:p>
    <w:p w:rsidR="00C27E20" w:rsidRPr="000D0381" w:rsidRDefault="00C27E20" w:rsidP="00C27E20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0D0381">
        <w:rPr>
          <w:rFonts w:ascii="Times New Roman" w:eastAsia="Times New Roman" w:hAnsi="Times New Roman" w:cs="Times New Roman"/>
          <w:color w:val="auto"/>
        </w:rPr>
        <w:t>на основании прочитанного текста может быть определена последовательность операций, лежащих в основе обработки и производства материалов и орудий, пояснено их назначение;</w:t>
      </w:r>
    </w:p>
    <w:p w:rsidR="00135540" w:rsidRPr="00342FDE" w:rsidRDefault="00342FDE" w:rsidP="00342FDE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свойства </w:t>
      </w:r>
      <w:r w:rsidR="00DD35B6" w:rsidRPr="00342FDE">
        <w:rPr>
          <w:rFonts w:ascii="Times New Roman" w:hAnsi="Times New Roman" w:cs="Times New Roman"/>
          <w:color w:val="auto"/>
        </w:rPr>
        <w:t>материалов для строительст</w:t>
      </w:r>
      <w:r w:rsidR="00135540" w:rsidRPr="00342FDE">
        <w:rPr>
          <w:rFonts w:ascii="Times New Roman" w:hAnsi="Times New Roman" w:cs="Times New Roman"/>
          <w:color w:val="auto"/>
        </w:rPr>
        <w:t xml:space="preserve">ва </w:t>
      </w:r>
      <w:r w:rsidRPr="00342FDE">
        <w:rPr>
          <w:rFonts w:ascii="Times New Roman" w:hAnsi="Times New Roman" w:cs="Times New Roman"/>
          <w:color w:val="auto"/>
        </w:rPr>
        <w:t>– природных и искусственных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sym w:font="Symbol" w:char="F02D"/>
      </w:r>
      <w:r>
        <w:rPr>
          <w:rFonts w:ascii="Times New Roman" w:hAnsi="Times New Roman" w:cs="Times New Roman"/>
          <w:color w:val="auto"/>
        </w:rPr>
        <w:t xml:space="preserve"> связываются с возможностями их применения</w:t>
      </w:r>
      <w:r w:rsidR="00135540" w:rsidRPr="00342FDE">
        <w:rPr>
          <w:rFonts w:ascii="Times New Roman" w:hAnsi="Times New Roman" w:cs="Times New Roman"/>
          <w:color w:val="auto"/>
        </w:rPr>
        <w:t>;</w:t>
      </w:r>
    </w:p>
    <w:p w:rsidR="00135540" w:rsidRPr="00342FDE" w:rsidRDefault="00D14668" w:rsidP="00342FDE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имеется представление о происхождении и</w:t>
      </w:r>
      <w:r w:rsidR="00135540" w:rsidRPr="00342FDE">
        <w:rPr>
          <w:rFonts w:ascii="Times New Roman" w:hAnsi="Times New Roman" w:cs="Times New Roman"/>
          <w:color w:val="auto"/>
        </w:rPr>
        <w:t>звест</w:t>
      </w:r>
      <w:r>
        <w:rPr>
          <w:rFonts w:ascii="Times New Roman" w:hAnsi="Times New Roman" w:cs="Times New Roman"/>
          <w:color w:val="auto"/>
        </w:rPr>
        <w:t>и</w:t>
      </w:r>
      <w:r w:rsidR="00135540" w:rsidRPr="00342FDE">
        <w:rPr>
          <w:rFonts w:ascii="Times New Roman" w:hAnsi="Times New Roman" w:cs="Times New Roman"/>
          <w:color w:val="auto"/>
        </w:rPr>
        <w:t>, цемент</w:t>
      </w:r>
      <w:r>
        <w:rPr>
          <w:rFonts w:ascii="Times New Roman" w:hAnsi="Times New Roman" w:cs="Times New Roman"/>
          <w:color w:val="auto"/>
        </w:rPr>
        <w:t>а,</w:t>
      </w:r>
      <w:r w:rsidR="00135540" w:rsidRPr="00342FD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</w:t>
      </w:r>
      <w:r w:rsidR="00135540" w:rsidRPr="00342FDE">
        <w:rPr>
          <w:rFonts w:ascii="Times New Roman" w:hAnsi="Times New Roman" w:cs="Times New Roman"/>
          <w:color w:val="auto"/>
        </w:rPr>
        <w:t>текл</w:t>
      </w:r>
      <w:r>
        <w:rPr>
          <w:rFonts w:ascii="Times New Roman" w:hAnsi="Times New Roman" w:cs="Times New Roman"/>
          <w:color w:val="auto"/>
        </w:rPr>
        <w:t>а;</w:t>
      </w:r>
    </w:p>
    <w:p w:rsidR="00C27E20" w:rsidRDefault="00D04121" w:rsidP="00342FDE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имеется представление о необходимых свойствах «связующего» для строительных материалов.</w:t>
      </w:r>
    </w:p>
    <w:p w:rsidR="00D970DB" w:rsidRDefault="00D970DB" w:rsidP="00DD35B6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D970DB" w:rsidRPr="00D970DB" w:rsidRDefault="00D970DB" w:rsidP="00625AA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Индикатор</w:t>
      </w:r>
      <w:r w:rsidR="00625AA4">
        <w:rPr>
          <w:rFonts w:ascii="Times New Roman" w:eastAsia="Times New Roman" w:hAnsi="Times New Roman" w:cs="Times New Roman"/>
          <w:color w:val="auto"/>
        </w:rPr>
        <w:t>ом</w:t>
      </w:r>
      <w:r>
        <w:rPr>
          <w:rFonts w:ascii="Times New Roman" w:eastAsia="Times New Roman" w:hAnsi="Times New Roman" w:cs="Times New Roman"/>
          <w:color w:val="auto"/>
        </w:rPr>
        <w:t xml:space="preserve"> содержательной и</w:t>
      </w:r>
      <w:r w:rsidRPr="00DD35B6">
        <w:rPr>
          <w:rFonts w:ascii="Times New Roman" w:eastAsia="Times New Roman" w:hAnsi="Times New Roman" w:cs="Times New Roman"/>
          <w:color w:val="auto"/>
        </w:rPr>
        <w:t>нтеграци</w:t>
      </w:r>
      <w:r>
        <w:rPr>
          <w:rFonts w:ascii="Times New Roman" w:eastAsia="Times New Roman" w:hAnsi="Times New Roman" w:cs="Times New Roman"/>
          <w:color w:val="auto"/>
        </w:rPr>
        <w:t>и</w:t>
      </w:r>
      <w:r w:rsidRPr="00DD35B6">
        <w:rPr>
          <w:rFonts w:ascii="Times New Roman" w:eastAsia="Times New Roman" w:hAnsi="Times New Roman" w:cs="Times New Roman"/>
          <w:color w:val="auto"/>
        </w:rPr>
        <w:t xml:space="preserve"> с курсом </w:t>
      </w:r>
      <w:r w:rsidRPr="00DD35B6">
        <w:rPr>
          <w:rFonts w:ascii="Times New Roman" w:eastAsia="Times New Roman" w:hAnsi="Times New Roman" w:cs="Times New Roman"/>
          <w:i/>
          <w:color w:val="auto"/>
        </w:rPr>
        <w:t>«Основы безопасности жизнедеятельности»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47685">
        <w:rPr>
          <w:rFonts w:ascii="Times New Roman" w:eastAsia="Times New Roman" w:hAnsi="Times New Roman" w:cs="Times New Roman"/>
          <w:color w:val="auto"/>
        </w:rPr>
        <w:t>является</w:t>
      </w:r>
      <w:r w:rsidR="00625AA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умение </w:t>
      </w:r>
      <w:r w:rsidRPr="00D970DB">
        <w:rPr>
          <w:rFonts w:ascii="Times New Roman" w:eastAsia="Times New Roman" w:hAnsi="Times New Roman" w:cs="Times New Roman"/>
          <w:color w:val="auto"/>
        </w:rPr>
        <w:t>обоснова</w:t>
      </w:r>
      <w:r>
        <w:rPr>
          <w:rFonts w:ascii="Times New Roman" w:eastAsia="Times New Roman" w:hAnsi="Times New Roman" w:cs="Times New Roman"/>
          <w:color w:val="auto"/>
        </w:rPr>
        <w:t>ть</w:t>
      </w:r>
      <w:r w:rsidRPr="00D970DB">
        <w:rPr>
          <w:rFonts w:ascii="Times New Roman" w:eastAsia="Times New Roman" w:hAnsi="Times New Roman" w:cs="Times New Roman"/>
          <w:color w:val="auto"/>
        </w:rPr>
        <w:t xml:space="preserve"> прием</w:t>
      </w:r>
      <w:r>
        <w:rPr>
          <w:rFonts w:ascii="Times New Roman" w:eastAsia="Times New Roman" w:hAnsi="Times New Roman" w:cs="Times New Roman"/>
          <w:color w:val="auto"/>
        </w:rPr>
        <w:t>ы</w:t>
      </w:r>
      <w:r w:rsidRPr="00D970DB">
        <w:rPr>
          <w:rFonts w:ascii="Times New Roman" w:eastAsia="Times New Roman" w:hAnsi="Times New Roman" w:cs="Times New Roman"/>
          <w:color w:val="auto"/>
        </w:rPr>
        <w:t xml:space="preserve"> первой медицинской помощи, правил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D970DB">
        <w:rPr>
          <w:rFonts w:ascii="Times New Roman" w:eastAsia="Times New Roman" w:hAnsi="Times New Roman" w:cs="Times New Roman"/>
          <w:color w:val="auto"/>
        </w:rPr>
        <w:t xml:space="preserve"> безопасного поведения, принцип</w:t>
      </w:r>
      <w:r>
        <w:rPr>
          <w:rFonts w:ascii="Times New Roman" w:eastAsia="Times New Roman" w:hAnsi="Times New Roman" w:cs="Times New Roman"/>
          <w:color w:val="auto"/>
        </w:rPr>
        <w:t>ы</w:t>
      </w:r>
      <w:r w:rsidRPr="00D970DB">
        <w:rPr>
          <w:rFonts w:ascii="Times New Roman" w:eastAsia="Times New Roman" w:hAnsi="Times New Roman" w:cs="Times New Roman"/>
          <w:color w:val="auto"/>
        </w:rPr>
        <w:t xml:space="preserve"> здорового образа жизни.</w:t>
      </w:r>
    </w:p>
    <w:p w:rsidR="00660860" w:rsidRPr="00DD35B6" w:rsidRDefault="00660860" w:rsidP="00DD35B6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2E620C" w:rsidRDefault="00DD35B6" w:rsidP="00DD35B6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D35B6">
        <w:rPr>
          <w:rFonts w:ascii="Times New Roman" w:hAnsi="Times New Roman" w:cs="Times New Roman"/>
          <w:color w:val="auto"/>
        </w:rPr>
        <w:t xml:space="preserve">Содержательная поддержка предметной области </w:t>
      </w:r>
      <w:r w:rsidRPr="00DD35B6">
        <w:rPr>
          <w:rFonts w:ascii="Times New Roman" w:hAnsi="Times New Roman" w:cs="Times New Roman"/>
          <w:i/>
          <w:color w:val="auto"/>
        </w:rPr>
        <w:t xml:space="preserve">«Математика и </w:t>
      </w:r>
      <w:r w:rsidRPr="00DD35B6">
        <w:rPr>
          <w:rFonts w:ascii="Times New Roman" w:hAnsi="Times New Roman" w:cs="Times New Roman"/>
          <w:i/>
        </w:rPr>
        <w:t>информатика»</w:t>
      </w:r>
      <w:r w:rsidRPr="00DD35B6">
        <w:rPr>
          <w:rFonts w:ascii="Times New Roman" w:hAnsi="Times New Roman" w:cs="Times New Roman"/>
        </w:rPr>
        <w:t xml:space="preserve"> </w:t>
      </w:r>
      <w:r w:rsidR="00D970DB">
        <w:rPr>
          <w:rFonts w:ascii="Times New Roman" w:hAnsi="Times New Roman" w:cs="Times New Roman"/>
          <w:color w:val="auto"/>
        </w:rPr>
        <w:t xml:space="preserve">дает ученику возможность проследить </w:t>
      </w:r>
      <w:r w:rsidRPr="00DD35B6">
        <w:rPr>
          <w:rFonts w:ascii="Times New Roman" w:hAnsi="Times New Roman" w:cs="Times New Roman"/>
          <w:color w:val="auto"/>
        </w:rPr>
        <w:t>зарождени</w:t>
      </w:r>
      <w:r w:rsidR="00D970DB">
        <w:rPr>
          <w:rFonts w:ascii="Times New Roman" w:hAnsi="Times New Roman" w:cs="Times New Roman"/>
          <w:color w:val="auto"/>
        </w:rPr>
        <w:t>е</w:t>
      </w:r>
      <w:r w:rsidRPr="00DD35B6">
        <w:rPr>
          <w:rFonts w:ascii="Times New Roman" w:hAnsi="Times New Roman" w:cs="Times New Roman"/>
          <w:color w:val="auto"/>
        </w:rPr>
        <w:t xml:space="preserve"> в трудовом и познавательном опыте человечества простейших математических понятий, способов математических расчет</w:t>
      </w:r>
      <w:r w:rsidR="002E620C">
        <w:rPr>
          <w:rFonts w:ascii="Times New Roman" w:hAnsi="Times New Roman" w:cs="Times New Roman"/>
          <w:color w:val="auto"/>
        </w:rPr>
        <w:t>ов и геометрических построений.</w:t>
      </w:r>
      <w:r w:rsidR="00111A0B">
        <w:rPr>
          <w:rFonts w:ascii="Times New Roman" w:hAnsi="Times New Roman" w:cs="Times New Roman"/>
          <w:color w:val="auto"/>
        </w:rPr>
        <w:t xml:space="preserve"> Индикатор</w:t>
      </w:r>
      <w:r w:rsidR="007466D1">
        <w:rPr>
          <w:rFonts w:ascii="Times New Roman" w:hAnsi="Times New Roman" w:cs="Times New Roman"/>
          <w:color w:val="auto"/>
        </w:rPr>
        <w:t>ом</w:t>
      </w:r>
      <w:r w:rsidR="00111A0B">
        <w:rPr>
          <w:rFonts w:ascii="Times New Roman" w:hAnsi="Times New Roman" w:cs="Times New Roman"/>
          <w:color w:val="auto"/>
        </w:rPr>
        <w:t xml:space="preserve"> усвоения </w:t>
      </w:r>
      <w:r w:rsidR="00347685">
        <w:rPr>
          <w:rFonts w:ascii="Times New Roman" w:hAnsi="Times New Roman" w:cs="Times New Roman"/>
          <w:color w:val="auto"/>
        </w:rPr>
        <w:t xml:space="preserve">учебного материала </w:t>
      </w:r>
      <w:r w:rsidR="00111A0B">
        <w:rPr>
          <w:rFonts w:ascii="Times New Roman" w:hAnsi="Times New Roman" w:cs="Times New Roman"/>
          <w:color w:val="auto"/>
        </w:rPr>
        <w:t xml:space="preserve">здесь </w:t>
      </w:r>
      <w:r w:rsidR="007466D1">
        <w:rPr>
          <w:rFonts w:ascii="Times New Roman" w:hAnsi="Times New Roman" w:cs="Times New Roman"/>
          <w:color w:val="auto"/>
        </w:rPr>
        <w:t>выступа</w:t>
      </w:r>
      <w:r w:rsidR="00347685">
        <w:rPr>
          <w:rFonts w:ascii="Times New Roman" w:hAnsi="Times New Roman" w:cs="Times New Roman"/>
          <w:color w:val="auto"/>
        </w:rPr>
        <w:t>ет</w:t>
      </w:r>
      <w:r w:rsidR="007466D1">
        <w:rPr>
          <w:rFonts w:ascii="Times New Roman" w:hAnsi="Times New Roman" w:cs="Times New Roman"/>
          <w:color w:val="auto"/>
        </w:rPr>
        <w:t xml:space="preserve"> владение простейшими приемами </w:t>
      </w:r>
      <w:r w:rsidR="007466D1" w:rsidRPr="00D970DB">
        <w:rPr>
          <w:rFonts w:ascii="Times New Roman" w:hAnsi="Times New Roman" w:cs="Times New Roman"/>
          <w:color w:val="auto"/>
        </w:rPr>
        <w:t>измерений и построений</w:t>
      </w:r>
      <w:r w:rsidR="007466D1">
        <w:rPr>
          <w:rFonts w:ascii="Times New Roman" w:hAnsi="Times New Roman" w:cs="Times New Roman"/>
          <w:color w:val="auto"/>
        </w:rPr>
        <w:t xml:space="preserve"> на местности с использованием веревки как «универсального инструмента»</w:t>
      </w:r>
      <w:r w:rsidR="00111A0B">
        <w:rPr>
          <w:rFonts w:ascii="Times New Roman" w:hAnsi="Times New Roman" w:cs="Times New Roman"/>
          <w:color w:val="auto"/>
        </w:rPr>
        <w:t>:</w:t>
      </w:r>
    </w:p>
    <w:p w:rsidR="007466D1" w:rsidRPr="007466D1" w:rsidRDefault="00DD35B6" w:rsidP="002E620C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 w:rsidRPr="00D970DB">
        <w:rPr>
          <w:rFonts w:ascii="Times New Roman" w:eastAsia="Times New Roman" w:hAnsi="Times New Roman" w:cs="Times New Roman"/>
          <w:color w:val="auto"/>
        </w:rPr>
        <w:t xml:space="preserve">проведение </w:t>
      </w:r>
      <w:r w:rsidR="007466D1">
        <w:rPr>
          <w:rFonts w:ascii="Times New Roman" w:eastAsia="Times New Roman" w:hAnsi="Times New Roman" w:cs="Times New Roman"/>
          <w:color w:val="auto"/>
        </w:rPr>
        <w:t xml:space="preserve">горизонтальных и вертикальных </w:t>
      </w:r>
      <w:r w:rsidRPr="00D970DB">
        <w:rPr>
          <w:rFonts w:ascii="Times New Roman" w:eastAsia="Times New Roman" w:hAnsi="Times New Roman" w:cs="Times New Roman"/>
          <w:color w:val="auto"/>
        </w:rPr>
        <w:t>прямых линий, построение окружности и прямого угла</w:t>
      </w:r>
      <w:r w:rsidR="007466D1">
        <w:rPr>
          <w:rFonts w:ascii="Times New Roman" w:eastAsia="Times New Roman" w:hAnsi="Times New Roman" w:cs="Times New Roman"/>
          <w:color w:val="auto"/>
        </w:rPr>
        <w:t>;</w:t>
      </w:r>
    </w:p>
    <w:p w:rsidR="00DD35B6" w:rsidRPr="00D970DB" w:rsidRDefault="007466D1" w:rsidP="002E620C">
      <w:pPr>
        <w:pStyle w:val="a6"/>
        <w:numPr>
          <w:ilvl w:val="0"/>
          <w:numId w:val="16"/>
        </w:numPr>
        <w:spacing w:line="300" w:lineRule="auto"/>
        <w:ind w:left="1066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="00DD35B6" w:rsidRPr="00D970DB">
        <w:rPr>
          <w:rFonts w:ascii="Times New Roman" w:hAnsi="Times New Roman" w:cs="Times New Roman"/>
          <w:color w:val="auto"/>
        </w:rPr>
        <w:t>тмеривание длин и площадей при помощи «египетского треугольника».</w:t>
      </w:r>
    </w:p>
    <w:p w:rsidR="00DD35B6" w:rsidRPr="00DD35B6" w:rsidRDefault="00DD35B6" w:rsidP="00DD35B6">
      <w:pPr>
        <w:spacing w:line="30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F94411" w:rsidRPr="00F063E9" w:rsidRDefault="00F94411" w:rsidP="00F94411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063E9">
        <w:rPr>
          <w:rFonts w:ascii="Times New Roman" w:eastAsia="Times New Roman" w:hAnsi="Times New Roman" w:cs="Times New Roman"/>
          <w:color w:val="auto"/>
        </w:rPr>
        <w:t>«</w:t>
      </w:r>
      <w:r w:rsidR="00D04121">
        <w:rPr>
          <w:rFonts w:ascii="Times New Roman" w:eastAsia="Times New Roman" w:hAnsi="Times New Roman" w:cs="Times New Roman"/>
          <w:color w:val="auto"/>
        </w:rPr>
        <w:t>В</w:t>
      </w:r>
      <w:r w:rsidRPr="00F063E9">
        <w:rPr>
          <w:rFonts w:ascii="Times New Roman" w:eastAsia="Times New Roman" w:hAnsi="Times New Roman" w:cs="Times New Roman"/>
          <w:color w:val="auto"/>
        </w:rPr>
        <w:t>строенная» и итоговая диагностика готовности к изучению естественных наук (конец 5 – начало 6 класса)</w:t>
      </w:r>
      <w:r w:rsidR="00D04121">
        <w:rPr>
          <w:rFonts w:ascii="Times New Roman" w:eastAsia="Times New Roman" w:hAnsi="Times New Roman" w:cs="Times New Roman"/>
          <w:color w:val="auto"/>
        </w:rPr>
        <w:t xml:space="preserve"> включает диагностику </w:t>
      </w:r>
      <w:r w:rsidRPr="00F063E9">
        <w:rPr>
          <w:rFonts w:ascii="Times New Roman" w:eastAsia="Times New Roman" w:hAnsi="Times New Roman" w:cs="Times New Roman"/>
          <w:color w:val="auto"/>
        </w:rPr>
        <w:t>умения</w:t>
      </w:r>
      <w:r w:rsidR="009A3EFB">
        <w:rPr>
          <w:rFonts w:ascii="Times New Roman" w:eastAsia="Times New Roman" w:hAnsi="Times New Roman" w:cs="Times New Roman"/>
          <w:color w:val="auto"/>
        </w:rPr>
        <w:t xml:space="preserve"> в связи с поставленной задачей</w:t>
      </w:r>
      <w:r w:rsidRPr="00F063E9">
        <w:rPr>
          <w:rFonts w:ascii="Times New Roman" w:eastAsia="Times New Roman" w:hAnsi="Times New Roman" w:cs="Times New Roman"/>
          <w:color w:val="auto"/>
        </w:rPr>
        <w:t xml:space="preserve"> использовать учебный текст</w:t>
      </w:r>
      <w:r w:rsidR="00D04121">
        <w:rPr>
          <w:rFonts w:ascii="Times New Roman" w:eastAsia="Times New Roman" w:hAnsi="Times New Roman" w:cs="Times New Roman"/>
          <w:color w:val="auto"/>
        </w:rPr>
        <w:t>, планировать и проводить простейши</w:t>
      </w:r>
      <w:r w:rsidR="009A3EFB">
        <w:rPr>
          <w:rFonts w:ascii="Times New Roman" w:eastAsia="Times New Roman" w:hAnsi="Times New Roman" w:cs="Times New Roman"/>
          <w:color w:val="auto"/>
        </w:rPr>
        <w:t>й</w:t>
      </w:r>
      <w:r w:rsidR="00D04121">
        <w:rPr>
          <w:rFonts w:ascii="Times New Roman" w:eastAsia="Times New Roman" w:hAnsi="Times New Roman" w:cs="Times New Roman"/>
          <w:color w:val="auto"/>
        </w:rPr>
        <w:t xml:space="preserve"> естественнонаучный эксперимент</w:t>
      </w:r>
      <w:r w:rsidR="009A3EFB">
        <w:rPr>
          <w:rFonts w:ascii="Times New Roman" w:eastAsia="Times New Roman" w:hAnsi="Times New Roman" w:cs="Times New Roman"/>
          <w:color w:val="auto"/>
        </w:rPr>
        <w:t xml:space="preserve">, </w:t>
      </w:r>
      <w:r w:rsidRPr="00F063E9">
        <w:rPr>
          <w:rFonts w:ascii="Times New Roman" w:eastAsia="Times New Roman" w:hAnsi="Times New Roman" w:cs="Times New Roman"/>
          <w:color w:val="auto"/>
        </w:rPr>
        <w:t>строить модели</w:t>
      </w:r>
      <w:r w:rsidR="009A3EFB">
        <w:rPr>
          <w:rFonts w:ascii="Times New Roman" w:eastAsia="Times New Roman" w:hAnsi="Times New Roman" w:cs="Times New Roman"/>
          <w:color w:val="auto"/>
        </w:rPr>
        <w:t xml:space="preserve"> по содержанию текста и по резуль</w:t>
      </w:r>
      <w:bookmarkStart w:id="0" w:name="_GoBack"/>
      <w:bookmarkEnd w:id="0"/>
      <w:r w:rsidR="009A3EFB">
        <w:rPr>
          <w:rFonts w:ascii="Times New Roman" w:eastAsia="Times New Roman" w:hAnsi="Times New Roman" w:cs="Times New Roman"/>
          <w:color w:val="auto"/>
        </w:rPr>
        <w:t>татам эксперимента.</w:t>
      </w:r>
    </w:p>
    <w:sectPr w:rsidR="00F94411" w:rsidRPr="00F063E9" w:rsidSect="007F7B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23" w:rsidRDefault="00D87723" w:rsidP="00593635">
      <w:r>
        <w:separator/>
      </w:r>
    </w:p>
  </w:endnote>
  <w:endnote w:type="continuationSeparator" w:id="0">
    <w:p w:rsidR="00D87723" w:rsidRDefault="00D87723" w:rsidP="0059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23" w:rsidRDefault="00D87723" w:rsidP="00593635">
      <w:r>
        <w:separator/>
      </w:r>
    </w:p>
  </w:footnote>
  <w:footnote w:type="continuationSeparator" w:id="0">
    <w:p w:rsidR="00D87723" w:rsidRDefault="00D87723" w:rsidP="0059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8DC"/>
    <w:multiLevelType w:val="hybridMultilevel"/>
    <w:tmpl w:val="308CC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603AC8"/>
    <w:multiLevelType w:val="hybridMultilevel"/>
    <w:tmpl w:val="984AD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567E5"/>
    <w:multiLevelType w:val="hybridMultilevel"/>
    <w:tmpl w:val="7208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35B9D"/>
    <w:multiLevelType w:val="hybridMultilevel"/>
    <w:tmpl w:val="9C864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9C499A"/>
    <w:multiLevelType w:val="hybridMultilevel"/>
    <w:tmpl w:val="963AB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261FF7"/>
    <w:multiLevelType w:val="hybridMultilevel"/>
    <w:tmpl w:val="2F426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467384"/>
    <w:multiLevelType w:val="hybridMultilevel"/>
    <w:tmpl w:val="B886A3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697FDC"/>
    <w:multiLevelType w:val="hybridMultilevel"/>
    <w:tmpl w:val="C7BC2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76004C"/>
    <w:multiLevelType w:val="hybridMultilevel"/>
    <w:tmpl w:val="0AC481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36AC1B6C"/>
    <w:multiLevelType w:val="hybridMultilevel"/>
    <w:tmpl w:val="75525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9C5366"/>
    <w:multiLevelType w:val="hybridMultilevel"/>
    <w:tmpl w:val="86281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D97E69"/>
    <w:multiLevelType w:val="hybridMultilevel"/>
    <w:tmpl w:val="1E60C0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2D7B04"/>
    <w:multiLevelType w:val="hybridMultilevel"/>
    <w:tmpl w:val="34F6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ED099A"/>
    <w:multiLevelType w:val="hybridMultilevel"/>
    <w:tmpl w:val="20ACC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0D3940"/>
    <w:multiLevelType w:val="hybridMultilevel"/>
    <w:tmpl w:val="FD1251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8D47EB"/>
    <w:multiLevelType w:val="hybridMultilevel"/>
    <w:tmpl w:val="679E7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1C07F2"/>
    <w:multiLevelType w:val="hybridMultilevel"/>
    <w:tmpl w:val="EADC85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036FF7"/>
    <w:multiLevelType w:val="hybridMultilevel"/>
    <w:tmpl w:val="4754C4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1A592F"/>
    <w:multiLevelType w:val="hybridMultilevel"/>
    <w:tmpl w:val="E4BA3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8F293F"/>
    <w:multiLevelType w:val="hybridMultilevel"/>
    <w:tmpl w:val="1F1A8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A26D0B"/>
    <w:multiLevelType w:val="hybridMultilevel"/>
    <w:tmpl w:val="3A1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CA2878"/>
    <w:multiLevelType w:val="hybridMultilevel"/>
    <w:tmpl w:val="9214B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8429EA"/>
    <w:multiLevelType w:val="hybridMultilevel"/>
    <w:tmpl w:val="74A433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4117DF6"/>
    <w:multiLevelType w:val="hybridMultilevel"/>
    <w:tmpl w:val="302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37597"/>
    <w:multiLevelType w:val="hybridMultilevel"/>
    <w:tmpl w:val="C9E27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AD2EFD"/>
    <w:multiLevelType w:val="hybridMultilevel"/>
    <w:tmpl w:val="B0901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82D77"/>
    <w:multiLevelType w:val="hybridMultilevel"/>
    <w:tmpl w:val="B9FED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23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19"/>
  </w:num>
  <w:num w:numId="10">
    <w:abstractNumId w:val="17"/>
  </w:num>
  <w:num w:numId="11">
    <w:abstractNumId w:val="8"/>
  </w:num>
  <w:num w:numId="12">
    <w:abstractNumId w:val="2"/>
  </w:num>
  <w:num w:numId="13">
    <w:abstractNumId w:val="21"/>
  </w:num>
  <w:num w:numId="14">
    <w:abstractNumId w:val="13"/>
  </w:num>
  <w:num w:numId="15">
    <w:abstractNumId w:val="18"/>
  </w:num>
  <w:num w:numId="16">
    <w:abstractNumId w:val="5"/>
  </w:num>
  <w:num w:numId="17">
    <w:abstractNumId w:val="7"/>
  </w:num>
  <w:num w:numId="18">
    <w:abstractNumId w:val="20"/>
  </w:num>
  <w:num w:numId="19">
    <w:abstractNumId w:val="3"/>
  </w:num>
  <w:num w:numId="20">
    <w:abstractNumId w:val="6"/>
  </w:num>
  <w:num w:numId="21">
    <w:abstractNumId w:val="0"/>
  </w:num>
  <w:num w:numId="22">
    <w:abstractNumId w:val="15"/>
  </w:num>
  <w:num w:numId="23">
    <w:abstractNumId w:val="24"/>
  </w:num>
  <w:num w:numId="24">
    <w:abstractNumId w:val="22"/>
  </w:num>
  <w:num w:numId="25">
    <w:abstractNumId w:val="14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41"/>
    <w:rsid w:val="0002009D"/>
    <w:rsid w:val="00023AD0"/>
    <w:rsid w:val="00027854"/>
    <w:rsid w:val="0004265E"/>
    <w:rsid w:val="00053CBA"/>
    <w:rsid w:val="000C1804"/>
    <w:rsid w:val="000C599A"/>
    <w:rsid w:val="000D0381"/>
    <w:rsid w:val="000E36BC"/>
    <w:rsid w:val="0010222C"/>
    <w:rsid w:val="00111A0B"/>
    <w:rsid w:val="00115474"/>
    <w:rsid w:val="00135540"/>
    <w:rsid w:val="0013779C"/>
    <w:rsid w:val="00153F08"/>
    <w:rsid w:val="0016549D"/>
    <w:rsid w:val="00191150"/>
    <w:rsid w:val="00193FCB"/>
    <w:rsid w:val="001B5BF1"/>
    <w:rsid w:val="001B6DF1"/>
    <w:rsid w:val="002127A7"/>
    <w:rsid w:val="002247E8"/>
    <w:rsid w:val="00270BFE"/>
    <w:rsid w:val="00275E43"/>
    <w:rsid w:val="00280D13"/>
    <w:rsid w:val="002901ED"/>
    <w:rsid w:val="002B338A"/>
    <w:rsid w:val="002C77FD"/>
    <w:rsid w:val="002E620C"/>
    <w:rsid w:val="002F1268"/>
    <w:rsid w:val="003117CD"/>
    <w:rsid w:val="00342FDE"/>
    <w:rsid w:val="003451AA"/>
    <w:rsid w:val="00347685"/>
    <w:rsid w:val="00350B7B"/>
    <w:rsid w:val="00360742"/>
    <w:rsid w:val="00363E27"/>
    <w:rsid w:val="00380B00"/>
    <w:rsid w:val="003D2346"/>
    <w:rsid w:val="003D6F0E"/>
    <w:rsid w:val="0041591D"/>
    <w:rsid w:val="00432A13"/>
    <w:rsid w:val="00441F06"/>
    <w:rsid w:val="00441F5D"/>
    <w:rsid w:val="004559E0"/>
    <w:rsid w:val="00467284"/>
    <w:rsid w:val="00472D41"/>
    <w:rsid w:val="00482637"/>
    <w:rsid w:val="00487D8C"/>
    <w:rsid w:val="00491C38"/>
    <w:rsid w:val="00493D4C"/>
    <w:rsid w:val="00494558"/>
    <w:rsid w:val="004D7948"/>
    <w:rsid w:val="00503E08"/>
    <w:rsid w:val="005214FE"/>
    <w:rsid w:val="00543C5D"/>
    <w:rsid w:val="00554FC5"/>
    <w:rsid w:val="00563C7C"/>
    <w:rsid w:val="00593635"/>
    <w:rsid w:val="005C411B"/>
    <w:rsid w:val="005D4C23"/>
    <w:rsid w:val="005E426F"/>
    <w:rsid w:val="005F1064"/>
    <w:rsid w:val="00600F28"/>
    <w:rsid w:val="00616260"/>
    <w:rsid w:val="00625AA4"/>
    <w:rsid w:val="00626518"/>
    <w:rsid w:val="0063749A"/>
    <w:rsid w:val="00640066"/>
    <w:rsid w:val="00640219"/>
    <w:rsid w:val="00650D8D"/>
    <w:rsid w:val="00660860"/>
    <w:rsid w:val="006C0AB6"/>
    <w:rsid w:val="006C4032"/>
    <w:rsid w:val="006F4786"/>
    <w:rsid w:val="006F52CB"/>
    <w:rsid w:val="0070595E"/>
    <w:rsid w:val="00711928"/>
    <w:rsid w:val="007466D1"/>
    <w:rsid w:val="00746E77"/>
    <w:rsid w:val="00753936"/>
    <w:rsid w:val="00760FA2"/>
    <w:rsid w:val="0079625D"/>
    <w:rsid w:val="007A0FBD"/>
    <w:rsid w:val="007A6E3D"/>
    <w:rsid w:val="007E6B66"/>
    <w:rsid w:val="007F1B08"/>
    <w:rsid w:val="007F7178"/>
    <w:rsid w:val="007F7BF9"/>
    <w:rsid w:val="00801BB8"/>
    <w:rsid w:val="00806BA6"/>
    <w:rsid w:val="0081601E"/>
    <w:rsid w:val="00840461"/>
    <w:rsid w:val="00854828"/>
    <w:rsid w:val="00882544"/>
    <w:rsid w:val="00885857"/>
    <w:rsid w:val="008E775C"/>
    <w:rsid w:val="008F2BCC"/>
    <w:rsid w:val="009205F1"/>
    <w:rsid w:val="00927362"/>
    <w:rsid w:val="00971D9E"/>
    <w:rsid w:val="009A3EFB"/>
    <w:rsid w:val="009B4D16"/>
    <w:rsid w:val="009D6AA2"/>
    <w:rsid w:val="009E6298"/>
    <w:rsid w:val="00A04A55"/>
    <w:rsid w:val="00A30513"/>
    <w:rsid w:val="00A52B0E"/>
    <w:rsid w:val="00A61F7E"/>
    <w:rsid w:val="00A62506"/>
    <w:rsid w:val="00A71B6B"/>
    <w:rsid w:val="00A933BA"/>
    <w:rsid w:val="00B13AC4"/>
    <w:rsid w:val="00B14694"/>
    <w:rsid w:val="00B452A3"/>
    <w:rsid w:val="00B54C23"/>
    <w:rsid w:val="00B57CDD"/>
    <w:rsid w:val="00B6194A"/>
    <w:rsid w:val="00BA7AC7"/>
    <w:rsid w:val="00BD3A81"/>
    <w:rsid w:val="00BE78AD"/>
    <w:rsid w:val="00C02E97"/>
    <w:rsid w:val="00C27E20"/>
    <w:rsid w:val="00C5368C"/>
    <w:rsid w:val="00C646A4"/>
    <w:rsid w:val="00C66D38"/>
    <w:rsid w:val="00C7269E"/>
    <w:rsid w:val="00C7505A"/>
    <w:rsid w:val="00CC7D0B"/>
    <w:rsid w:val="00CD35A0"/>
    <w:rsid w:val="00CE0BC2"/>
    <w:rsid w:val="00D02DA4"/>
    <w:rsid w:val="00D04121"/>
    <w:rsid w:val="00D14549"/>
    <w:rsid w:val="00D14668"/>
    <w:rsid w:val="00D434DD"/>
    <w:rsid w:val="00D44095"/>
    <w:rsid w:val="00D578FD"/>
    <w:rsid w:val="00D63B0B"/>
    <w:rsid w:val="00D768E4"/>
    <w:rsid w:val="00D85D75"/>
    <w:rsid w:val="00D87723"/>
    <w:rsid w:val="00D970DB"/>
    <w:rsid w:val="00D97A63"/>
    <w:rsid w:val="00DA41F5"/>
    <w:rsid w:val="00DC00BF"/>
    <w:rsid w:val="00DD1420"/>
    <w:rsid w:val="00DD1A61"/>
    <w:rsid w:val="00DD35B6"/>
    <w:rsid w:val="00DF10AB"/>
    <w:rsid w:val="00E048A9"/>
    <w:rsid w:val="00E27B13"/>
    <w:rsid w:val="00E44D9C"/>
    <w:rsid w:val="00E87256"/>
    <w:rsid w:val="00E9170B"/>
    <w:rsid w:val="00EA4BDE"/>
    <w:rsid w:val="00EB499E"/>
    <w:rsid w:val="00EF6FF8"/>
    <w:rsid w:val="00F024D3"/>
    <w:rsid w:val="00F049CC"/>
    <w:rsid w:val="00F063E9"/>
    <w:rsid w:val="00F32F60"/>
    <w:rsid w:val="00F50F52"/>
    <w:rsid w:val="00F546CB"/>
    <w:rsid w:val="00F579E1"/>
    <w:rsid w:val="00F74E40"/>
    <w:rsid w:val="00F94411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1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D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9363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36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93635"/>
    <w:rPr>
      <w:vertAlign w:val="superscript"/>
    </w:rPr>
  </w:style>
  <w:style w:type="paragraph" w:styleId="a6">
    <w:name w:val="List Paragraph"/>
    <w:basedOn w:val="a"/>
    <w:uiPriority w:val="34"/>
    <w:qFormat/>
    <w:rsid w:val="00CC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1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D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9363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36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93635"/>
    <w:rPr>
      <w:vertAlign w:val="superscript"/>
    </w:rPr>
  </w:style>
  <w:style w:type="paragraph" w:styleId="a6">
    <w:name w:val="List Paragraph"/>
    <w:basedOn w:val="a"/>
    <w:uiPriority w:val="34"/>
    <w:qFormat/>
    <w:rsid w:val="00CC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114C-8DAD-4C51-A204-73B1D342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8</Pages>
  <Words>2291</Words>
  <Characters>13065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Светлана</cp:lastModifiedBy>
  <cp:revision>59</cp:revision>
  <dcterms:created xsi:type="dcterms:W3CDTF">2017-06-11T18:25:00Z</dcterms:created>
  <dcterms:modified xsi:type="dcterms:W3CDTF">2017-07-11T15:59:00Z</dcterms:modified>
</cp:coreProperties>
</file>