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39A81" w14:textId="77777777" w:rsidR="00F93956" w:rsidRDefault="00F93956" w:rsidP="00F93956">
      <w:pPr>
        <w:ind w:firstLine="708"/>
        <w:jc w:val="both"/>
      </w:pPr>
    </w:p>
    <w:p w14:paraId="44FB280C" w14:textId="12371177" w:rsidR="00F93956" w:rsidRPr="001E219A" w:rsidRDefault="00485A3F" w:rsidP="001E219A">
      <w:pPr>
        <w:ind w:firstLine="426"/>
        <w:jc w:val="center"/>
        <w:rPr>
          <w:b/>
        </w:rPr>
      </w:pPr>
      <w:r>
        <w:rPr>
          <w:b/>
          <w:sz w:val="28"/>
          <w:szCs w:val="28"/>
        </w:rPr>
        <w:t>Расписание очного модуля (32</w:t>
      </w:r>
      <w:r w:rsidR="00F93956">
        <w:rPr>
          <w:b/>
          <w:sz w:val="28"/>
          <w:szCs w:val="28"/>
        </w:rPr>
        <w:t xml:space="preserve"> ч.)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9"/>
        <w:gridCol w:w="4239"/>
        <w:gridCol w:w="4253"/>
      </w:tblGrid>
      <w:tr w:rsidR="00F93956" w14:paraId="5597BFAF" w14:textId="77777777" w:rsidTr="00F93956">
        <w:tc>
          <w:tcPr>
            <w:tcW w:w="1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14:paraId="723C1E63" w14:textId="77777777" w:rsidR="00F93956" w:rsidRDefault="00F939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  <w:tc>
          <w:tcPr>
            <w:tcW w:w="42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0766A77E" w14:textId="77777777" w:rsidR="00F93956" w:rsidRDefault="00F93956">
            <w:pPr>
              <w:tabs>
                <w:tab w:val="left" w:pos="5544"/>
                <w:tab w:val="center" w:pos="6238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Учителя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14:paraId="08343311" w14:textId="77777777" w:rsidR="00F93956" w:rsidRDefault="00F93956">
            <w:pPr>
              <w:tabs>
                <w:tab w:val="left" w:pos="5544"/>
                <w:tab w:val="center" w:pos="6238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Методисты</w:t>
            </w:r>
            <w:r>
              <w:rPr>
                <w:b/>
                <w:i/>
                <w:lang w:val="en-US"/>
              </w:rPr>
              <w:t>, у</w:t>
            </w:r>
            <w:r>
              <w:rPr>
                <w:b/>
                <w:i/>
              </w:rPr>
              <w:t>правленцы</w:t>
            </w:r>
          </w:p>
        </w:tc>
      </w:tr>
      <w:tr w:rsidR="00F93956" w14:paraId="01AD592B" w14:textId="77777777" w:rsidTr="00F93956">
        <w:trPr>
          <w:trHeight w:val="43"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0C0C0"/>
            <w:hideMark/>
          </w:tcPr>
          <w:p w14:paraId="39A1725E" w14:textId="0C8FCA19" w:rsidR="00F93956" w:rsidRDefault="00F93956" w:rsidP="00485A3F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1. </w:t>
            </w:r>
            <w:r w:rsidR="004A6AB6">
              <w:rPr>
                <w:b/>
              </w:rPr>
              <w:t xml:space="preserve"> 21 марта 2016 г.</w:t>
            </w:r>
          </w:p>
        </w:tc>
      </w:tr>
      <w:tr w:rsidR="00485A3F" w14:paraId="442EC3E0" w14:textId="77777777" w:rsidTr="00485A3F">
        <w:trPr>
          <w:trHeight w:val="613"/>
        </w:trPr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BF89A1" w14:textId="77777777" w:rsidR="00485A3F" w:rsidRDefault="00AD4F08" w:rsidP="00485A3F">
            <w:r>
              <w:t>14.00 – 14.4</w:t>
            </w:r>
            <w:r w:rsidR="00485A3F">
              <w:t>0</w:t>
            </w:r>
          </w:p>
          <w:p w14:paraId="003C1C2C" w14:textId="390FC805" w:rsidR="00B8282D" w:rsidRDefault="00B8282D" w:rsidP="00E10743">
            <w:pPr>
              <w:jc w:val="center"/>
            </w:pPr>
            <w:r>
              <w:t xml:space="preserve">(1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1D11852D" w14:textId="7F87F1FD" w:rsidR="00485A3F" w:rsidRDefault="00485A3F" w:rsidP="00B8282D">
            <w:pPr>
              <w:jc w:val="center"/>
            </w:pPr>
            <w:r>
              <w:rPr>
                <w:spacing w:val="4"/>
              </w:rPr>
              <w:t xml:space="preserve">Цели и задачи </w:t>
            </w:r>
            <w:r>
              <w:t xml:space="preserve">курсовой переподготовки. </w:t>
            </w:r>
            <w:r>
              <w:rPr>
                <w:spacing w:val="-2"/>
              </w:rPr>
              <w:t>Установка на проектирование уроков в системно-деятельностно</w:t>
            </w:r>
            <w:r w:rsidR="00B8282D">
              <w:rPr>
                <w:spacing w:val="-2"/>
              </w:rPr>
              <w:t xml:space="preserve">м и </w:t>
            </w:r>
            <w:proofErr w:type="spellStart"/>
            <w:r w:rsidR="00B8282D">
              <w:rPr>
                <w:spacing w:val="-2"/>
              </w:rPr>
              <w:t>задачно</w:t>
            </w:r>
            <w:proofErr w:type="spellEnd"/>
            <w:r w:rsidR="00B8282D">
              <w:rPr>
                <w:spacing w:val="-2"/>
              </w:rPr>
              <w:t>-проблемном подходах</w:t>
            </w:r>
          </w:p>
        </w:tc>
      </w:tr>
      <w:tr w:rsidR="00F93956" w14:paraId="4290A1DC" w14:textId="77777777" w:rsidTr="00F93956">
        <w:trPr>
          <w:trHeight w:val="689"/>
        </w:trPr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9A504" w14:textId="77777777" w:rsidR="00F93956" w:rsidRDefault="00AD4F08">
            <w:r>
              <w:t>14.40 – 15.2</w:t>
            </w:r>
            <w:r w:rsidR="00F93956">
              <w:t>0</w:t>
            </w:r>
          </w:p>
          <w:p w14:paraId="6EBBA86E" w14:textId="500C59A7" w:rsidR="00B8282D" w:rsidRDefault="00B8282D" w:rsidP="00E10743">
            <w:pPr>
              <w:jc w:val="center"/>
            </w:pPr>
            <w:r>
              <w:t xml:space="preserve">(1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0397674" w14:textId="3DC421E0" w:rsidR="00F93956" w:rsidRDefault="00F93956" w:rsidP="00E6263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Проектный семинар: замысел и реализация,  ключевые задачи и результаты урока</w:t>
            </w:r>
            <w:r w:rsidR="00964397">
              <w:rPr>
                <w:spacing w:val="-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99CC00"/>
            <w:hideMark/>
          </w:tcPr>
          <w:p w14:paraId="478E0A68" w14:textId="77777777" w:rsidR="00E62638" w:rsidRDefault="00F93956" w:rsidP="00E62638">
            <w:pPr>
              <w:jc w:val="center"/>
            </w:pPr>
            <w:r>
              <w:t xml:space="preserve">Проектный семинар: </w:t>
            </w:r>
          </w:p>
          <w:p w14:paraId="27820899" w14:textId="2F3200EA" w:rsidR="00F93956" w:rsidRDefault="00F93956" w:rsidP="00E62638">
            <w:pPr>
              <w:jc w:val="center"/>
            </w:pPr>
            <w:proofErr w:type="spellStart"/>
            <w:r>
              <w:t>деятельностная</w:t>
            </w:r>
            <w:proofErr w:type="spellEnd"/>
            <w:r>
              <w:t xml:space="preserve"> экспертиза урока</w:t>
            </w:r>
            <w:r w:rsidR="00964397">
              <w:t xml:space="preserve"> </w:t>
            </w:r>
          </w:p>
        </w:tc>
      </w:tr>
      <w:tr w:rsidR="00F93956" w14:paraId="42CFB428" w14:textId="77777777" w:rsidTr="00F93956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D83549" w14:textId="77777777" w:rsidR="00F93956" w:rsidRDefault="00B8282D">
            <w:r>
              <w:t>15.20 – 16.4</w:t>
            </w:r>
            <w:r w:rsidR="00F93956">
              <w:t>0</w:t>
            </w:r>
          </w:p>
          <w:p w14:paraId="419E4B50" w14:textId="0074E6AF" w:rsidR="00B8282D" w:rsidRDefault="00B8282D" w:rsidP="00E10743">
            <w:pPr>
              <w:jc w:val="center"/>
            </w:pPr>
            <w:r>
              <w:t xml:space="preserve">(2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70BC2675" w14:textId="77777777" w:rsidR="00F93956" w:rsidRDefault="00F9395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Экспертно-аналитический семинар: технология проведения урока в </w:t>
            </w:r>
          </w:p>
          <w:p w14:paraId="7D1C5401" w14:textId="3D64F48A" w:rsidR="00F93956" w:rsidRDefault="00F93956" w:rsidP="00E62638">
            <w:pPr>
              <w:jc w:val="center"/>
            </w:pPr>
            <w:r>
              <w:rPr>
                <w:spacing w:val="-2"/>
              </w:rPr>
              <w:t xml:space="preserve">системно-деятельностном и </w:t>
            </w:r>
            <w:proofErr w:type="spellStart"/>
            <w:r>
              <w:rPr>
                <w:spacing w:val="-2"/>
              </w:rPr>
              <w:t>задачно</w:t>
            </w:r>
            <w:proofErr w:type="spellEnd"/>
            <w:r>
              <w:rPr>
                <w:spacing w:val="-2"/>
              </w:rPr>
              <w:t>-проблемном</w:t>
            </w:r>
            <w:r w:rsidR="00E62638">
              <w:rPr>
                <w:spacing w:val="-2"/>
              </w:rPr>
              <w:t xml:space="preserve"> подходах</w:t>
            </w:r>
            <w:r w:rsidR="00CE4F63">
              <w:rPr>
                <w:spacing w:val="-2"/>
              </w:rPr>
              <w:t xml:space="preserve">.  </w:t>
            </w:r>
          </w:p>
        </w:tc>
      </w:tr>
      <w:tr w:rsidR="00F93956" w14:paraId="68CBD715" w14:textId="77777777" w:rsidTr="00F93956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3F3DDF" w14:textId="77777777" w:rsidR="00F93956" w:rsidRDefault="00F93956">
            <w:r>
              <w:t>17.00 – 18.00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6355799" w14:textId="77777777" w:rsidR="00F93956" w:rsidRDefault="00F9395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Самостоятельная работа </w:t>
            </w:r>
          </w:p>
          <w:p w14:paraId="3FD6E583" w14:textId="7ECAC46F" w:rsidR="00F93956" w:rsidRDefault="00F93956" w:rsidP="001023D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(подготовка </w:t>
            </w:r>
            <w:r w:rsidR="001023D4">
              <w:rPr>
                <w:spacing w:val="-2"/>
              </w:rPr>
              <w:t>открытых уроков</w:t>
            </w:r>
            <w:r>
              <w:rPr>
                <w:spacing w:val="-2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99CC00"/>
            <w:hideMark/>
          </w:tcPr>
          <w:p w14:paraId="322FA4A3" w14:textId="294230EF" w:rsidR="00F93956" w:rsidRDefault="00BF3F5A">
            <w:pPr>
              <w:jc w:val="center"/>
            </w:pPr>
            <w:r>
              <w:t>К</w:t>
            </w:r>
            <w:r w:rsidR="00F93956">
              <w:t xml:space="preserve">онсультации, разработка схемы </w:t>
            </w:r>
            <w:proofErr w:type="spellStart"/>
            <w:r w:rsidR="00F93956">
              <w:t>макроанализа</w:t>
            </w:r>
            <w:proofErr w:type="spellEnd"/>
            <w:r w:rsidR="00F93956">
              <w:t xml:space="preserve"> урока</w:t>
            </w:r>
          </w:p>
        </w:tc>
      </w:tr>
      <w:tr w:rsidR="00F93956" w14:paraId="7F7AF4A8" w14:textId="77777777" w:rsidTr="00F93956"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0C0C0"/>
            <w:hideMark/>
          </w:tcPr>
          <w:p w14:paraId="6F07209C" w14:textId="45AFDAB4" w:rsidR="00F93956" w:rsidRDefault="00F93956" w:rsidP="000536A9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2. </w:t>
            </w:r>
            <w:r w:rsidR="004A6AB6">
              <w:rPr>
                <w:b/>
              </w:rPr>
              <w:t>22</w:t>
            </w:r>
            <w:r w:rsidR="004A6AB6">
              <w:rPr>
                <w:b/>
              </w:rPr>
              <w:t xml:space="preserve"> марта 2016 г.</w:t>
            </w:r>
          </w:p>
        </w:tc>
      </w:tr>
      <w:tr w:rsidR="00F93956" w14:paraId="72F76E50" w14:textId="77777777" w:rsidTr="00F93956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C2858B" w14:textId="77777777" w:rsidR="00F93956" w:rsidRDefault="00AD4F08">
            <w:pPr>
              <w:jc w:val="center"/>
            </w:pPr>
            <w:r>
              <w:t>08.30 – 11</w:t>
            </w:r>
            <w:r w:rsidR="00F93956">
              <w:t>.</w:t>
            </w:r>
            <w:r>
              <w:t>45</w:t>
            </w:r>
          </w:p>
          <w:p w14:paraId="2B08D821" w14:textId="3C47E364" w:rsidR="00B8282D" w:rsidRDefault="00B8282D">
            <w:pPr>
              <w:jc w:val="center"/>
            </w:pPr>
            <w:r>
              <w:t xml:space="preserve">(3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D5830A6" w14:textId="77777777" w:rsidR="00F93956" w:rsidRDefault="00F93956">
            <w:pPr>
              <w:jc w:val="center"/>
              <w:rPr>
                <w:spacing w:val="4"/>
              </w:rPr>
            </w:pPr>
            <w:r>
              <w:rPr>
                <w:spacing w:val="4"/>
              </w:rPr>
              <w:t>Подготовка, проведение и видеозапись открытых уроков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99CC00"/>
            <w:hideMark/>
          </w:tcPr>
          <w:p w14:paraId="0B4F0ECC" w14:textId="34F0BAB2" w:rsidR="00F93956" w:rsidRDefault="00F93956">
            <w:pPr>
              <w:jc w:val="center"/>
            </w:pPr>
            <w:r>
              <w:rPr>
                <w:spacing w:val="4"/>
              </w:rPr>
              <w:t>Включенное наблюдение и макроанализ</w:t>
            </w:r>
            <w:r w:rsidR="00485A3F">
              <w:rPr>
                <w:spacing w:val="4"/>
              </w:rPr>
              <w:t xml:space="preserve"> </w:t>
            </w:r>
            <w:r>
              <w:rPr>
                <w:spacing w:val="4"/>
              </w:rPr>
              <w:t>уроков</w:t>
            </w:r>
          </w:p>
        </w:tc>
      </w:tr>
      <w:tr w:rsidR="00AD4F08" w14:paraId="27E3346A" w14:textId="77777777" w:rsidTr="00AD4F08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EB4527" w14:textId="77777777" w:rsidR="00AD4F08" w:rsidRDefault="00850469" w:rsidP="00AD4F08">
            <w:pPr>
              <w:jc w:val="center"/>
            </w:pPr>
            <w:r>
              <w:t>12.00 – 12</w:t>
            </w:r>
            <w:r w:rsidR="00AD4F08">
              <w:t>.40</w:t>
            </w:r>
          </w:p>
          <w:p w14:paraId="5BE5656D" w14:textId="58C8AA21" w:rsidR="00B8282D" w:rsidRDefault="00B8282D" w:rsidP="00AD4F08">
            <w:pPr>
              <w:jc w:val="center"/>
            </w:pPr>
            <w:r>
              <w:t xml:space="preserve">(1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0A70E3E3" w14:textId="77777777" w:rsidR="00AD4F08" w:rsidRPr="000536A9" w:rsidRDefault="00AD4F08" w:rsidP="00AD4F0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Аналитический семинар: технологии </w:t>
            </w:r>
            <w:proofErr w:type="spellStart"/>
            <w:r>
              <w:rPr>
                <w:spacing w:val="-2"/>
              </w:rPr>
              <w:t>макроанализа</w:t>
            </w:r>
            <w:proofErr w:type="spellEnd"/>
            <w:r>
              <w:rPr>
                <w:spacing w:val="-2"/>
              </w:rPr>
              <w:t xml:space="preserve"> урока</w:t>
            </w:r>
          </w:p>
        </w:tc>
      </w:tr>
      <w:tr w:rsidR="00F93956" w14:paraId="11B78839" w14:textId="77777777" w:rsidTr="00F93956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194FFAD6" w14:textId="43690A87" w:rsidR="00F93956" w:rsidRDefault="00850469">
            <w:pPr>
              <w:jc w:val="center"/>
              <w:rPr>
                <w:i/>
              </w:rPr>
            </w:pPr>
            <w:r>
              <w:rPr>
                <w:i/>
              </w:rPr>
              <w:t>12.40 – 13.4</w:t>
            </w:r>
            <w:r w:rsidR="00F93956">
              <w:rPr>
                <w:i/>
              </w:rPr>
              <w:t>0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0E0E0"/>
            <w:hideMark/>
          </w:tcPr>
          <w:p w14:paraId="2C569C51" w14:textId="77777777" w:rsidR="00F93956" w:rsidRDefault="00F93956">
            <w:pPr>
              <w:jc w:val="center"/>
              <w:rPr>
                <w:i/>
              </w:rPr>
            </w:pPr>
            <w:r>
              <w:rPr>
                <w:i/>
              </w:rPr>
              <w:t>Обеденный перерыв</w:t>
            </w:r>
          </w:p>
        </w:tc>
      </w:tr>
      <w:tr w:rsidR="00850469" w14:paraId="55684B2B" w14:textId="77777777" w:rsidTr="00850469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33A056" w14:textId="77777777" w:rsidR="00850469" w:rsidRDefault="00850469" w:rsidP="00850469">
            <w:pPr>
              <w:jc w:val="center"/>
            </w:pPr>
            <w:r>
              <w:t>13.40 – 14.20</w:t>
            </w:r>
          </w:p>
          <w:p w14:paraId="28985D22" w14:textId="489ACFBE" w:rsidR="00B8282D" w:rsidRDefault="00B8282D" w:rsidP="00850469">
            <w:pPr>
              <w:jc w:val="center"/>
            </w:pPr>
            <w:r>
              <w:t xml:space="preserve">(1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78399DD1" w14:textId="1DA02B8F" w:rsidR="00850469" w:rsidRPr="000536A9" w:rsidRDefault="00850469" w:rsidP="00850469">
            <w:pPr>
              <w:jc w:val="center"/>
              <w:rPr>
                <w:spacing w:val="-2"/>
              </w:rPr>
            </w:pPr>
            <w:r>
              <w:t>Установка на проектирование контрольно-измерительных материалов для диагностики учебно-предметных компетенций в основной школе</w:t>
            </w:r>
          </w:p>
        </w:tc>
      </w:tr>
      <w:tr w:rsidR="00850469" w14:paraId="2239027C" w14:textId="77777777" w:rsidTr="00850469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209751" w14:textId="77777777" w:rsidR="00850469" w:rsidRDefault="00850469" w:rsidP="00850469">
            <w:pPr>
              <w:jc w:val="center"/>
            </w:pPr>
            <w:r>
              <w:t>14.20 – 15.00</w:t>
            </w:r>
          </w:p>
          <w:p w14:paraId="4D34AABE" w14:textId="5B5A02D3" w:rsidR="00B8282D" w:rsidRDefault="00B8282D" w:rsidP="00850469">
            <w:pPr>
              <w:jc w:val="center"/>
            </w:pPr>
            <w:r>
              <w:t xml:space="preserve">(1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8870A85" w14:textId="4EE56B15" w:rsidR="00850469" w:rsidRDefault="00850469" w:rsidP="00850469">
            <w:pPr>
              <w:jc w:val="center"/>
              <w:rPr>
                <w:spacing w:val="4"/>
              </w:rPr>
            </w:pPr>
            <w:r>
              <w:rPr>
                <w:spacing w:val="-2"/>
              </w:rPr>
              <w:t xml:space="preserve">Проектный семинар: разработка КИМ для оценки предметных результатов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99CC00"/>
            <w:hideMark/>
          </w:tcPr>
          <w:p w14:paraId="6FAB85CD" w14:textId="643EB7C3" w:rsidR="00850469" w:rsidRDefault="00850469" w:rsidP="00850469">
            <w:pPr>
              <w:jc w:val="center"/>
            </w:pPr>
            <w:r>
              <w:t>Проектный семинар: критерии и содержание экспертизы КИМ</w:t>
            </w:r>
          </w:p>
        </w:tc>
      </w:tr>
      <w:tr w:rsidR="00850469" w14:paraId="05EE056A" w14:textId="77777777" w:rsidTr="00850469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5B6402" w14:textId="77777777" w:rsidR="00850469" w:rsidRDefault="00850469" w:rsidP="00850469">
            <w:pPr>
              <w:jc w:val="center"/>
            </w:pPr>
            <w:r>
              <w:t>15.2</w:t>
            </w:r>
            <w:r w:rsidR="001023D4">
              <w:t>0 – 16.4</w:t>
            </w:r>
            <w:r>
              <w:t>0</w:t>
            </w:r>
          </w:p>
          <w:p w14:paraId="5D835CFB" w14:textId="1DE85377" w:rsidR="00B8282D" w:rsidRDefault="00B8282D" w:rsidP="00850469">
            <w:pPr>
              <w:jc w:val="center"/>
            </w:pPr>
            <w:r>
              <w:t xml:space="preserve">(2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1392E87F" w14:textId="68838D24" w:rsidR="00850469" w:rsidRPr="000536A9" w:rsidRDefault="00850469" w:rsidP="001023D4">
            <w:pPr>
              <w:jc w:val="center"/>
              <w:rPr>
                <w:spacing w:val="-2"/>
              </w:rPr>
            </w:pPr>
            <w:r>
              <w:t xml:space="preserve">Проектно-аналитический семинар: </w:t>
            </w:r>
            <w:r>
              <w:rPr>
                <w:spacing w:val="4"/>
              </w:rPr>
              <w:t xml:space="preserve"> взаимная и внешняя экспертиза, доработка КИМ для диагностики учебно-предметных компетенций. </w:t>
            </w:r>
          </w:p>
        </w:tc>
      </w:tr>
      <w:tr w:rsidR="00F93956" w14:paraId="654298E8" w14:textId="77777777" w:rsidTr="00F93956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51F7FD" w14:textId="77777777" w:rsidR="00F93956" w:rsidRDefault="00F93956">
            <w:pPr>
              <w:jc w:val="center"/>
            </w:pPr>
            <w:r>
              <w:t>17.00 – 18.00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4A36281" w14:textId="77777777" w:rsidR="00F93956" w:rsidRDefault="00F93956">
            <w:pPr>
              <w:jc w:val="center"/>
            </w:pPr>
            <w:r>
              <w:t xml:space="preserve">Самостоятельная работа </w:t>
            </w:r>
          </w:p>
          <w:p w14:paraId="2B06AE2E" w14:textId="5582BA1B" w:rsidR="00F93956" w:rsidRDefault="00F93956" w:rsidP="001023D4">
            <w:pPr>
              <w:jc w:val="center"/>
            </w:pPr>
            <w:r>
              <w:t xml:space="preserve">(подготовка </w:t>
            </w:r>
            <w:r w:rsidR="001023D4">
              <w:t>КИМ</w:t>
            </w:r>
            <w: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99CC00"/>
            <w:hideMark/>
          </w:tcPr>
          <w:p w14:paraId="3A54E0D8" w14:textId="456AC005" w:rsidR="00F93956" w:rsidRDefault="00BF3F5A" w:rsidP="001023D4">
            <w:pPr>
              <w:jc w:val="center"/>
            </w:pPr>
            <w:r>
              <w:t>Консультации</w:t>
            </w:r>
            <w:r w:rsidR="00F93956">
              <w:t xml:space="preserve">, </w:t>
            </w:r>
            <w:r>
              <w:t xml:space="preserve">задача </w:t>
            </w:r>
            <w:r>
              <w:rPr>
                <w:spacing w:val="4"/>
              </w:rPr>
              <w:t>формирования</w:t>
            </w:r>
            <w:r w:rsidR="001023D4">
              <w:rPr>
                <w:spacing w:val="4"/>
              </w:rPr>
              <w:t xml:space="preserve"> </w:t>
            </w:r>
            <w:r>
              <w:rPr>
                <w:spacing w:val="4"/>
              </w:rPr>
              <w:t xml:space="preserve">цифрового </w:t>
            </w:r>
            <w:r w:rsidR="001023D4">
              <w:rPr>
                <w:spacing w:val="4"/>
              </w:rPr>
              <w:t>банка КИМ</w:t>
            </w:r>
          </w:p>
        </w:tc>
      </w:tr>
      <w:tr w:rsidR="00F93956" w14:paraId="21B4C507" w14:textId="77777777" w:rsidTr="00F93956"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0C0C0"/>
            <w:hideMark/>
          </w:tcPr>
          <w:p w14:paraId="46F0DF56" w14:textId="23C6635D" w:rsidR="00F93956" w:rsidRDefault="00F93956" w:rsidP="000536A9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3. </w:t>
            </w:r>
            <w:r w:rsidR="004A6AB6">
              <w:rPr>
                <w:b/>
              </w:rPr>
              <w:t>23</w:t>
            </w:r>
            <w:r w:rsidR="004A6AB6">
              <w:rPr>
                <w:b/>
              </w:rPr>
              <w:t xml:space="preserve"> марта 2016 г.</w:t>
            </w:r>
          </w:p>
        </w:tc>
      </w:tr>
      <w:tr w:rsidR="00B8282D" w14:paraId="3D09884A" w14:textId="77777777" w:rsidTr="00F93956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D6B147" w14:textId="77777777" w:rsidR="00B8282D" w:rsidRDefault="00B8282D">
            <w:pPr>
              <w:jc w:val="center"/>
            </w:pPr>
            <w:r>
              <w:t>08.30 – 12.40</w:t>
            </w:r>
          </w:p>
          <w:p w14:paraId="18C51933" w14:textId="0A52747F" w:rsidR="00B8282D" w:rsidRDefault="00B8282D">
            <w:pPr>
              <w:jc w:val="center"/>
            </w:pPr>
            <w:r>
              <w:t xml:space="preserve">(4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C9E97E6" w14:textId="77777777" w:rsidR="00B8282D" w:rsidRDefault="00B8282D" w:rsidP="00B8282D">
            <w:pPr>
              <w:jc w:val="center"/>
              <w:rPr>
                <w:spacing w:val="4"/>
              </w:rPr>
            </w:pPr>
            <w:r>
              <w:rPr>
                <w:spacing w:val="4"/>
              </w:rPr>
              <w:t>Апробация разработанных КИМ,  анализ результатов, доработка КИМ</w:t>
            </w:r>
          </w:p>
          <w:p w14:paraId="14CD647E" w14:textId="344F989D" w:rsidR="00B8282D" w:rsidRPr="000536A9" w:rsidRDefault="00B8282D" w:rsidP="0075217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99CC00"/>
            <w:hideMark/>
          </w:tcPr>
          <w:p w14:paraId="2694FF0E" w14:textId="0AC49440" w:rsidR="00B8282D" w:rsidRDefault="00B8282D">
            <w:pPr>
              <w:jc w:val="center"/>
            </w:pPr>
            <w:r>
              <w:t xml:space="preserve">Экспертиза результатов апробации, рекомендации по доработке, групповые консультации </w:t>
            </w:r>
          </w:p>
        </w:tc>
      </w:tr>
      <w:tr w:rsidR="00F93956" w14:paraId="5A944C53" w14:textId="77777777" w:rsidTr="00F93956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31BE4E4F" w14:textId="0F20B726" w:rsidR="00F93956" w:rsidRDefault="00B8282D">
            <w:pPr>
              <w:jc w:val="center"/>
              <w:rPr>
                <w:i/>
              </w:rPr>
            </w:pPr>
            <w:r>
              <w:rPr>
                <w:i/>
              </w:rPr>
              <w:t>12.40 – 13.4</w:t>
            </w:r>
            <w:r w:rsidR="00F93956">
              <w:rPr>
                <w:i/>
              </w:rPr>
              <w:t>0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0E0E0"/>
            <w:hideMark/>
          </w:tcPr>
          <w:p w14:paraId="6CCEF4DA" w14:textId="77777777" w:rsidR="00F93956" w:rsidRDefault="00F93956">
            <w:pPr>
              <w:jc w:val="center"/>
              <w:rPr>
                <w:i/>
              </w:rPr>
            </w:pPr>
            <w:r>
              <w:rPr>
                <w:i/>
              </w:rPr>
              <w:t>Обеденный перерыв</w:t>
            </w:r>
          </w:p>
        </w:tc>
      </w:tr>
      <w:tr w:rsidR="00B8282D" w14:paraId="2803D892" w14:textId="77777777" w:rsidTr="00B8282D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84BD50D" w14:textId="77777777" w:rsidR="00B8282D" w:rsidRDefault="00B8282D" w:rsidP="00B8282D">
            <w:r>
              <w:t>13.40 – 15.00</w:t>
            </w:r>
          </w:p>
          <w:p w14:paraId="0CD3289D" w14:textId="6FBA1513" w:rsidR="00B8282D" w:rsidRDefault="00B8282D" w:rsidP="00B8282D">
            <w:pPr>
              <w:jc w:val="center"/>
              <w:rPr>
                <w:i/>
              </w:rPr>
            </w:pPr>
            <w:r>
              <w:t xml:space="preserve">(2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BC9CE81" w14:textId="77777777" w:rsidR="00B8282D" w:rsidRDefault="00B8282D" w:rsidP="00B8282D">
            <w:r>
              <w:rPr>
                <w:spacing w:val="-2"/>
              </w:rPr>
              <w:t>Подведение итогов апробации, рекомендации по разработке и апробации КИМ для оценки учебно-предметных компетенций</w:t>
            </w:r>
          </w:p>
        </w:tc>
      </w:tr>
      <w:tr w:rsidR="00B8282D" w14:paraId="748F21E7" w14:textId="77777777" w:rsidTr="00B8282D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0C769D8" w14:textId="77777777" w:rsidR="00B8282D" w:rsidRDefault="00B8282D" w:rsidP="00B8282D">
            <w:r>
              <w:t>15.20 – 16.40</w:t>
            </w:r>
          </w:p>
          <w:p w14:paraId="7155D05C" w14:textId="3A958DE9" w:rsidR="00B8282D" w:rsidRDefault="00B8282D" w:rsidP="00B8282D">
            <w:pPr>
              <w:jc w:val="center"/>
              <w:rPr>
                <w:i/>
              </w:rPr>
            </w:pPr>
            <w:r>
              <w:t xml:space="preserve">(2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4275907" w14:textId="3248E720" w:rsidR="00B8282D" w:rsidRDefault="00B8282D" w:rsidP="00B8282D">
            <w:r>
              <w:rPr>
                <w:spacing w:val="-2"/>
              </w:rPr>
              <w:t xml:space="preserve">Использование результатов диагностики учебно-предметных компетенций для </w:t>
            </w:r>
            <w:r w:rsidR="00BF3F5A">
              <w:rPr>
                <w:spacing w:val="-2"/>
              </w:rPr>
              <w:t>повышения качества образования в школе (проблемный семинар)</w:t>
            </w:r>
          </w:p>
        </w:tc>
      </w:tr>
      <w:tr w:rsidR="000536A9" w14:paraId="6BC9A975" w14:textId="77777777" w:rsidTr="000536A9"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0C0C0"/>
            <w:hideMark/>
          </w:tcPr>
          <w:p w14:paraId="19264249" w14:textId="65D51A3A" w:rsidR="000536A9" w:rsidRDefault="000536A9" w:rsidP="000536A9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4. </w:t>
            </w:r>
            <w:r w:rsidR="004A6AB6">
              <w:rPr>
                <w:b/>
              </w:rPr>
              <w:t>24</w:t>
            </w:r>
            <w:r w:rsidR="004A6AB6">
              <w:rPr>
                <w:b/>
              </w:rPr>
              <w:t xml:space="preserve"> марта 2016 г.</w:t>
            </w:r>
          </w:p>
        </w:tc>
      </w:tr>
      <w:tr w:rsidR="000D2A31" w14:paraId="3F6809E2" w14:textId="77777777" w:rsidTr="000D2A31">
        <w:trPr>
          <w:trHeight w:val="565"/>
        </w:trPr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604F17" w14:textId="77777777" w:rsidR="000D2A31" w:rsidRDefault="000D2A31" w:rsidP="000D2A31">
            <w:r>
              <w:t>10.00 – 11.20</w:t>
            </w:r>
          </w:p>
          <w:p w14:paraId="38358666" w14:textId="6E8619D7" w:rsidR="00DE288B" w:rsidRDefault="00DE288B" w:rsidP="00DE288B">
            <w:pPr>
              <w:jc w:val="center"/>
            </w:pPr>
            <w:r>
              <w:t xml:space="preserve">(2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7871C38E" w14:textId="3B55071D" w:rsidR="000D2A31" w:rsidRDefault="000D2A31" w:rsidP="00DE288B">
            <w:pPr>
              <w:jc w:val="center"/>
            </w:pPr>
            <w:r>
              <w:rPr>
                <w:spacing w:val="4"/>
              </w:rPr>
              <w:t>Лекция:  культурно-историческая психология и п</w:t>
            </w:r>
            <w:r w:rsidR="00DE288B">
              <w:rPr>
                <w:spacing w:val="4"/>
              </w:rPr>
              <w:t>роблемы современного образования</w:t>
            </w:r>
            <w:r>
              <w:rPr>
                <w:spacing w:val="4"/>
              </w:rPr>
              <w:t xml:space="preserve">. </w:t>
            </w:r>
            <w:r w:rsidR="00DE288B">
              <w:rPr>
                <w:spacing w:val="4"/>
              </w:rPr>
              <w:t>Уп</w:t>
            </w:r>
            <w:r>
              <w:t xml:space="preserve">равление качеством образования </w:t>
            </w:r>
            <w:r w:rsidR="00DE288B">
              <w:t>при переходе</w:t>
            </w:r>
            <w:r>
              <w:t xml:space="preserve"> на ФГОС</w:t>
            </w:r>
          </w:p>
        </w:tc>
      </w:tr>
      <w:tr w:rsidR="00DE288B" w14:paraId="4C9214E2" w14:textId="77777777" w:rsidTr="000D2A31">
        <w:trPr>
          <w:trHeight w:val="565"/>
        </w:trPr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7FC958D" w14:textId="77777777" w:rsidR="00DE288B" w:rsidRDefault="00DE288B" w:rsidP="000D2A31">
            <w:r>
              <w:t>11.40 – 12.20</w:t>
            </w:r>
          </w:p>
          <w:p w14:paraId="19C4A436" w14:textId="7002256D" w:rsidR="00DE288B" w:rsidRDefault="00DE288B" w:rsidP="00DE288B">
            <w:pPr>
              <w:jc w:val="center"/>
            </w:pPr>
            <w:r>
              <w:t xml:space="preserve">(1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7DC616B" w14:textId="4B126D96" w:rsidR="00DE288B" w:rsidRDefault="00DE288B" w:rsidP="00DE288B">
            <w:pPr>
              <w:jc w:val="center"/>
              <w:rPr>
                <w:spacing w:val="4"/>
              </w:rPr>
            </w:pPr>
            <w:r>
              <w:rPr>
                <w:spacing w:val="-2"/>
              </w:rPr>
              <w:t>Урок со встроенной диагностикой: установка на проектирование</w:t>
            </w:r>
          </w:p>
        </w:tc>
      </w:tr>
      <w:tr w:rsidR="00DE288B" w14:paraId="01A02D98" w14:textId="77777777" w:rsidTr="00DE288B">
        <w:trPr>
          <w:trHeight w:val="689"/>
        </w:trPr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9A5121" w14:textId="77777777" w:rsidR="00DE288B" w:rsidRDefault="00DE288B" w:rsidP="00DE288B">
            <w:r>
              <w:t>12.20 – 13.00</w:t>
            </w:r>
          </w:p>
          <w:p w14:paraId="72CB3B0D" w14:textId="20273AED" w:rsidR="00DE288B" w:rsidRDefault="00DE288B" w:rsidP="00DE288B">
            <w:pPr>
              <w:jc w:val="center"/>
            </w:pPr>
            <w:r>
              <w:t xml:space="preserve">(1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9A546CC" w14:textId="15BAFA6C" w:rsidR="00DE288B" w:rsidRDefault="00DE288B" w:rsidP="00DE288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Подготовка к тренингу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99CC00"/>
            <w:hideMark/>
          </w:tcPr>
          <w:p w14:paraId="333E8C7C" w14:textId="48E6C2CA" w:rsidR="00DE288B" w:rsidRDefault="00DE288B" w:rsidP="00DE288B">
            <w:pPr>
              <w:jc w:val="center"/>
            </w:pPr>
            <w:r>
              <w:t>Разработка экспертной карты</w:t>
            </w:r>
          </w:p>
        </w:tc>
      </w:tr>
      <w:tr w:rsidR="0075217A" w14:paraId="77A59B2E" w14:textId="77777777" w:rsidTr="0075217A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709C9EE7" w14:textId="77777777" w:rsidR="0075217A" w:rsidRDefault="0075217A" w:rsidP="0075217A">
            <w:pPr>
              <w:jc w:val="center"/>
              <w:rPr>
                <w:i/>
              </w:rPr>
            </w:pPr>
            <w:r>
              <w:rPr>
                <w:i/>
              </w:rPr>
              <w:t>13.00 – 14.00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0E0E0"/>
            <w:hideMark/>
          </w:tcPr>
          <w:p w14:paraId="4388F180" w14:textId="77777777" w:rsidR="0075217A" w:rsidRDefault="0075217A" w:rsidP="0075217A">
            <w:pPr>
              <w:jc w:val="center"/>
              <w:rPr>
                <w:i/>
              </w:rPr>
            </w:pPr>
            <w:r>
              <w:rPr>
                <w:i/>
              </w:rPr>
              <w:t>Обеденный перерыв</w:t>
            </w:r>
          </w:p>
        </w:tc>
      </w:tr>
      <w:tr w:rsidR="001023D4" w14:paraId="020DB1D8" w14:textId="77777777" w:rsidTr="001023D4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0C6B12" w14:textId="77777777" w:rsidR="001023D4" w:rsidRDefault="00DE288B" w:rsidP="001023D4">
            <w:pPr>
              <w:jc w:val="center"/>
            </w:pPr>
            <w:r>
              <w:t>14.00 – 16</w:t>
            </w:r>
            <w:r w:rsidR="001023D4">
              <w:t>.00</w:t>
            </w:r>
          </w:p>
          <w:p w14:paraId="7359B261" w14:textId="464E8E1C" w:rsidR="00DE288B" w:rsidRDefault="00DE288B" w:rsidP="001023D4">
            <w:pPr>
              <w:jc w:val="center"/>
            </w:pPr>
            <w:r>
              <w:t xml:space="preserve">(3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31D3071" w14:textId="77777777" w:rsidR="001023D4" w:rsidRDefault="001023D4" w:rsidP="001023D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Тренинг педагогических техник (фрагменты уроков)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99CC00"/>
            <w:hideMark/>
          </w:tcPr>
          <w:p w14:paraId="21D84CF9" w14:textId="77777777" w:rsidR="001023D4" w:rsidRDefault="001023D4" w:rsidP="001023D4">
            <w:pPr>
              <w:jc w:val="center"/>
            </w:pPr>
            <w:r>
              <w:t>Экспертиза фрагментов уроков, педагогические приемы</w:t>
            </w:r>
          </w:p>
        </w:tc>
      </w:tr>
      <w:tr w:rsidR="006E00AA" w14:paraId="7B53A12C" w14:textId="77777777" w:rsidTr="006E00AA">
        <w:trPr>
          <w:trHeight w:val="565"/>
        </w:trPr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8997905" w14:textId="3D5BD2DA" w:rsidR="006E00AA" w:rsidRDefault="006E00AA" w:rsidP="006E00AA">
            <w:pPr>
              <w:jc w:val="center"/>
            </w:pPr>
            <w:r>
              <w:t xml:space="preserve">16.00 – 16.40 (1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85AB056" w14:textId="77777777" w:rsidR="006E00AA" w:rsidRDefault="006E00AA" w:rsidP="006E00A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Проектный семинар: урок со встроенной диагностикой </w:t>
            </w:r>
          </w:p>
          <w:p w14:paraId="72C499F8" w14:textId="09F57373" w:rsidR="006E00AA" w:rsidRDefault="006E00AA" w:rsidP="006E00AA">
            <w:pPr>
              <w:jc w:val="center"/>
              <w:rPr>
                <w:spacing w:val="4"/>
              </w:rPr>
            </w:pPr>
          </w:p>
        </w:tc>
      </w:tr>
      <w:tr w:rsidR="006E00AA" w14:paraId="11457518" w14:textId="77777777" w:rsidTr="006E00AA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B35DA0" w14:textId="77777777" w:rsidR="006E00AA" w:rsidRDefault="006E00AA" w:rsidP="006E00AA">
            <w:r>
              <w:t>17.00 – 18.00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31B9746" w14:textId="77777777" w:rsidR="006E00AA" w:rsidRDefault="006E00AA" w:rsidP="006E00A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Самостоятельная работа </w:t>
            </w:r>
          </w:p>
          <w:p w14:paraId="74870B3A" w14:textId="7C01168B" w:rsidR="006E00AA" w:rsidRDefault="006E00AA" w:rsidP="006E00A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(подготовка модельных уроков)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99CC00"/>
            <w:hideMark/>
          </w:tcPr>
          <w:p w14:paraId="7BC6B61D" w14:textId="0C6A1829" w:rsidR="006E00AA" w:rsidRDefault="006E00AA" w:rsidP="006E00AA">
            <w:pPr>
              <w:jc w:val="center"/>
            </w:pPr>
            <w:r>
              <w:t>Консультации, разработка технологической карты урока</w:t>
            </w:r>
          </w:p>
        </w:tc>
      </w:tr>
      <w:tr w:rsidR="006E00AA" w14:paraId="71492D99" w14:textId="77777777" w:rsidTr="006E00AA"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0C0C0"/>
            <w:hideMark/>
          </w:tcPr>
          <w:p w14:paraId="2EBBAF84" w14:textId="3E3C8675" w:rsidR="006E00AA" w:rsidRDefault="006E00AA" w:rsidP="006E00A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День 5. </w:t>
            </w:r>
            <w:r w:rsidR="004A6AB6">
              <w:rPr>
                <w:b/>
              </w:rPr>
              <w:t>25</w:t>
            </w:r>
            <w:r w:rsidR="004A6AB6">
              <w:rPr>
                <w:b/>
              </w:rPr>
              <w:t xml:space="preserve"> марта 2016 г.</w:t>
            </w:r>
          </w:p>
        </w:tc>
      </w:tr>
      <w:tr w:rsidR="006E00AA" w14:paraId="43C70E1B" w14:textId="77777777" w:rsidTr="006E00AA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592AAC" w14:textId="60C04024" w:rsidR="006E00AA" w:rsidRDefault="006E00AA" w:rsidP="006E00AA">
            <w:pPr>
              <w:jc w:val="center"/>
            </w:pPr>
            <w:r>
              <w:t>09.00 – 11.40</w:t>
            </w:r>
          </w:p>
          <w:p w14:paraId="0FA7D442" w14:textId="2454DDA1" w:rsidR="006E00AA" w:rsidRDefault="006E00AA" w:rsidP="006E00AA">
            <w:pPr>
              <w:jc w:val="center"/>
            </w:pPr>
            <w:r>
              <w:t xml:space="preserve">(2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48693D0" w14:textId="77777777" w:rsidR="006E00AA" w:rsidRPr="00B8282D" w:rsidRDefault="006E00AA" w:rsidP="006E00AA">
            <w:pPr>
              <w:jc w:val="center"/>
              <w:rPr>
                <w:spacing w:val="-2"/>
              </w:rPr>
            </w:pPr>
            <w:r w:rsidRPr="00B8282D">
              <w:rPr>
                <w:spacing w:val="-2"/>
              </w:rPr>
              <w:t xml:space="preserve">Проведение и видеозапись спроектированных модельных уроков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99CC00"/>
            <w:hideMark/>
          </w:tcPr>
          <w:p w14:paraId="29E15001" w14:textId="77777777" w:rsidR="006E00AA" w:rsidRDefault="006E00AA" w:rsidP="006E00AA">
            <w:pPr>
              <w:jc w:val="center"/>
            </w:pPr>
            <w:r w:rsidRPr="00B8282D">
              <w:t>Микроанализ проведенных уроков: педагогические приемы и техники</w:t>
            </w:r>
          </w:p>
        </w:tc>
      </w:tr>
      <w:tr w:rsidR="006E00AA" w14:paraId="343C7C54" w14:textId="77777777" w:rsidTr="006E00AA"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F89080" w14:textId="2E6B8A3F" w:rsidR="006E00AA" w:rsidRDefault="006E00AA" w:rsidP="006E00AA">
            <w:r>
              <w:t>12.00 – 13.2</w:t>
            </w:r>
            <w:r w:rsidRPr="00252116">
              <w:t>0</w:t>
            </w:r>
          </w:p>
          <w:p w14:paraId="505F8E91" w14:textId="42CC43F5" w:rsidR="006E00AA" w:rsidRPr="00252116" w:rsidRDefault="006E00AA" w:rsidP="006E00AA">
            <w:pPr>
              <w:jc w:val="center"/>
            </w:pPr>
            <w:r>
              <w:t xml:space="preserve">(2 </w:t>
            </w:r>
            <w:proofErr w:type="spellStart"/>
            <w:r>
              <w:t>ак.ч</w:t>
            </w:r>
            <w:proofErr w:type="spellEnd"/>
            <w:r>
              <w:t>.)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7CED3CA5" w14:textId="77777777" w:rsidR="006E00AA" w:rsidRDefault="006E00AA" w:rsidP="006E00AA">
            <w:r>
              <w:t xml:space="preserve">Аналитический семинар: технологии микроанализа урока (работа с видеозаписями и экспертными картами). Технико-технологическая поддержка перехода на ФГОС второго поколения. </w:t>
            </w:r>
          </w:p>
        </w:tc>
      </w:tr>
      <w:tr w:rsidR="006E00AA" w14:paraId="3DCE8A89" w14:textId="77777777" w:rsidTr="006E00AA">
        <w:trPr>
          <w:trHeight w:val="407"/>
        </w:trPr>
        <w:tc>
          <w:tcPr>
            <w:tcW w:w="153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E48AFE" w14:textId="4D8D5B38" w:rsidR="006E00AA" w:rsidRDefault="006E00AA" w:rsidP="006E00AA">
            <w:pPr>
              <w:jc w:val="center"/>
            </w:pPr>
            <w:r>
              <w:t>13.40 – 14.40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2CB52EBB" w14:textId="23732CEF" w:rsidR="006E00AA" w:rsidRDefault="006E00AA" w:rsidP="00E10743">
            <w:pPr>
              <w:jc w:val="center"/>
              <w:rPr>
                <w:spacing w:val="-2"/>
              </w:rPr>
            </w:pPr>
            <w:r>
              <w:t xml:space="preserve">Подведение итогов очного семинара. </w:t>
            </w:r>
            <w:r>
              <w:rPr>
                <w:spacing w:val="-2"/>
              </w:rPr>
              <w:t xml:space="preserve"> </w:t>
            </w:r>
            <w:r w:rsidR="00E10743">
              <w:rPr>
                <w:spacing w:val="-2"/>
              </w:rPr>
              <w:t>Программа работы образовательного учреждения по внедрению новых ФГОС.</w:t>
            </w:r>
          </w:p>
        </w:tc>
      </w:tr>
    </w:tbl>
    <w:p w14:paraId="4E1AE864" w14:textId="77777777" w:rsidR="0075217A" w:rsidRDefault="0075217A" w:rsidP="001E219A">
      <w:pPr>
        <w:jc w:val="both"/>
        <w:rPr>
          <w:b/>
        </w:rPr>
      </w:pPr>
      <w:bookmarkStart w:id="0" w:name="_GoBack"/>
      <w:bookmarkEnd w:id="0"/>
    </w:p>
    <w:sectPr w:rsidR="0075217A" w:rsidSect="0086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667B"/>
    <w:multiLevelType w:val="hybridMultilevel"/>
    <w:tmpl w:val="524224F0"/>
    <w:lvl w:ilvl="0" w:tplc="0152E922">
      <w:start w:val="1"/>
      <w:numFmt w:val="decimal"/>
      <w:lvlText w:val="%1."/>
      <w:lvlJc w:val="left"/>
      <w:pPr>
        <w:ind w:left="1668" w:hanging="9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53282"/>
    <w:multiLevelType w:val="hybridMultilevel"/>
    <w:tmpl w:val="DC9A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A0C84"/>
    <w:multiLevelType w:val="hybridMultilevel"/>
    <w:tmpl w:val="E0468018"/>
    <w:lvl w:ilvl="0" w:tplc="73C02946">
      <w:start w:val="1"/>
      <w:numFmt w:val="decimal"/>
      <w:lvlText w:val="%1."/>
      <w:lvlJc w:val="left"/>
      <w:pPr>
        <w:ind w:left="1708" w:hanging="10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956"/>
    <w:rsid w:val="000536A9"/>
    <w:rsid w:val="00081095"/>
    <w:rsid w:val="000D2A31"/>
    <w:rsid w:val="000E2237"/>
    <w:rsid w:val="001023D4"/>
    <w:rsid w:val="00185562"/>
    <w:rsid w:val="001B2DA0"/>
    <w:rsid w:val="001E219A"/>
    <w:rsid w:val="00206334"/>
    <w:rsid w:val="00252116"/>
    <w:rsid w:val="00485A3F"/>
    <w:rsid w:val="004A6AB6"/>
    <w:rsid w:val="004E4C48"/>
    <w:rsid w:val="00602E6E"/>
    <w:rsid w:val="006612EF"/>
    <w:rsid w:val="006904F4"/>
    <w:rsid w:val="006B7D37"/>
    <w:rsid w:val="006E00AA"/>
    <w:rsid w:val="0075217A"/>
    <w:rsid w:val="007D16A9"/>
    <w:rsid w:val="007F3021"/>
    <w:rsid w:val="00803DAE"/>
    <w:rsid w:val="00850469"/>
    <w:rsid w:val="00860DC4"/>
    <w:rsid w:val="008D27E6"/>
    <w:rsid w:val="00923CCC"/>
    <w:rsid w:val="00964397"/>
    <w:rsid w:val="00985892"/>
    <w:rsid w:val="00AB486C"/>
    <w:rsid w:val="00AD4F08"/>
    <w:rsid w:val="00AD679E"/>
    <w:rsid w:val="00AE5A8A"/>
    <w:rsid w:val="00B43874"/>
    <w:rsid w:val="00B8282D"/>
    <w:rsid w:val="00BD5CD2"/>
    <w:rsid w:val="00BE5459"/>
    <w:rsid w:val="00BF3F5A"/>
    <w:rsid w:val="00CE4F63"/>
    <w:rsid w:val="00D42CC6"/>
    <w:rsid w:val="00D659A2"/>
    <w:rsid w:val="00DE288B"/>
    <w:rsid w:val="00E10743"/>
    <w:rsid w:val="00E62638"/>
    <w:rsid w:val="00ED66B7"/>
    <w:rsid w:val="00F24DC6"/>
    <w:rsid w:val="00F41899"/>
    <w:rsid w:val="00F520AB"/>
    <w:rsid w:val="00F93956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CCA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939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39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nhideWhenUsed/>
    <w:rsid w:val="00F9395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93956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F93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F93956"/>
    <w:pPr>
      <w:ind w:firstLine="426"/>
      <w:jc w:val="both"/>
    </w:pPr>
    <w:rPr>
      <w:szCs w:val="20"/>
    </w:rPr>
  </w:style>
  <w:style w:type="character" w:customStyle="1" w:styleId="a7">
    <w:name w:val="Отступ основного текста Знак"/>
    <w:basedOn w:val="a0"/>
    <w:link w:val="a6"/>
    <w:rsid w:val="00F939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939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rsid w:val="00F9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481</Words>
  <Characters>2743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Lvovsky</cp:lastModifiedBy>
  <cp:revision>13</cp:revision>
  <dcterms:created xsi:type="dcterms:W3CDTF">2015-09-16T06:34:00Z</dcterms:created>
  <dcterms:modified xsi:type="dcterms:W3CDTF">2016-02-15T15:12:00Z</dcterms:modified>
</cp:coreProperties>
</file>