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5F57F" w14:textId="77777777" w:rsidR="007C126C" w:rsidRDefault="007C126C" w:rsidP="007C126C">
      <w:pPr>
        <w:pStyle w:val="11"/>
        <w:spacing w:line="276" w:lineRule="auto"/>
        <w:rPr>
          <w:color w:val="FF0000"/>
        </w:rPr>
      </w:pPr>
      <w:r>
        <w:rPr>
          <w:rFonts w:cs="Times New Roman"/>
        </w:rPr>
        <w:t>П</w:t>
      </w:r>
      <w:r w:rsidRPr="00DB3963">
        <w:rPr>
          <w:rFonts w:cs="Times New Roman"/>
        </w:rPr>
        <w:t>ояснения, отражающ</w:t>
      </w:r>
      <w:r>
        <w:rPr>
          <w:rFonts w:cs="Times New Roman"/>
        </w:rPr>
        <w:t>и</w:t>
      </w:r>
      <w:r w:rsidRPr="00DB3963">
        <w:rPr>
          <w:rFonts w:cs="Times New Roman"/>
        </w:rPr>
        <w:t xml:space="preserve">е специфику учебного предмета, курса в рамках </w:t>
      </w:r>
      <w:bookmarkStart w:id="0" w:name="_GoBack"/>
      <w:bookmarkEnd w:id="0"/>
      <w:r w:rsidRPr="00DB3963">
        <w:rPr>
          <w:rFonts w:cs="Times New Roman"/>
        </w:rPr>
        <w:t>работ по обновлению содержания учебного предмета «Физика» (7-9 классы)</w:t>
      </w:r>
    </w:p>
    <w:p w14:paraId="22D7CCA6" w14:textId="77777777" w:rsidR="007C126C" w:rsidRPr="007C126C" w:rsidRDefault="007C126C" w:rsidP="007C1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ООО (2010 г) учебный предмет «Физика» входит в предметную область «Естественные науки» и является обязательным для изучения в основной школе. В старшей школе предполагается профильное обучение или обучение по  индивидуальным учебным планам, то есть для многих учеников изучение физики закончится в 9 классе. В связи с этим в содержание курса физики для основной школы включаются все основные физические понятия и способы действия, которыми должен владеть выпускник.  </w:t>
      </w:r>
    </w:p>
    <w:p w14:paraId="4BD2C908" w14:textId="77777777" w:rsidR="007C126C" w:rsidRPr="007C126C" w:rsidRDefault="007C126C" w:rsidP="007C1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физики в основной школе нацелено на:</w:t>
      </w:r>
    </w:p>
    <w:p w14:paraId="707711BE" w14:textId="77777777" w:rsidR="007C126C" w:rsidRPr="007C126C" w:rsidRDefault="007C126C" w:rsidP="007C126C">
      <w:pPr>
        <w:numPr>
          <w:ilvl w:val="0"/>
          <w:numId w:val="1"/>
        </w:numPr>
        <w:spacing w:after="0" w:line="240" w:lineRule="auto"/>
        <w:ind w:left="128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мотивационно-</w:t>
      </w:r>
      <w:proofErr w:type="spellStart"/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потребностной</w:t>
      </w:r>
      <w:proofErr w:type="spellEnd"/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сферы:</w:t>
      </w:r>
    </w:p>
    <w:p w14:paraId="22F09E10" w14:textId="77777777" w:rsidR="007C126C" w:rsidRPr="007C126C" w:rsidRDefault="007C126C" w:rsidP="007C126C">
      <w:pPr>
        <w:numPr>
          <w:ilvl w:val="0"/>
          <w:numId w:val="2"/>
        </w:numPr>
        <w:spacing w:after="0" w:line="240" w:lineRule="auto"/>
        <w:ind w:left="220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широких познавательных интересов, связанных с наблюдением и изучением природных процессов и явлений, поиском необходимой научно-технической информации; </w:t>
      </w:r>
    </w:p>
    <w:p w14:paraId="03EC7EFE" w14:textId="77777777" w:rsidR="007C126C" w:rsidRPr="007C126C" w:rsidRDefault="007C126C" w:rsidP="007C126C">
      <w:pPr>
        <w:numPr>
          <w:ilvl w:val="0"/>
          <w:numId w:val="2"/>
        </w:numPr>
        <w:spacing w:after="0" w:line="240" w:lineRule="auto"/>
        <w:ind w:left="220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учебно-исследовательских мотивов, нацеленных на поиск обобщенных способов действия, развернутого моделирования, фиксацию и разрешение когнитивных проблем;</w:t>
      </w:r>
    </w:p>
    <w:p w14:paraId="22D08C13" w14:textId="77777777" w:rsidR="007C126C" w:rsidRPr="007C126C" w:rsidRDefault="007C126C" w:rsidP="007C126C">
      <w:pPr>
        <w:numPr>
          <w:ilvl w:val="0"/>
          <w:numId w:val="3"/>
        </w:numPr>
        <w:spacing w:after="0" w:line="240" w:lineRule="auto"/>
        <w:ind w:left="128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ключевых компетенций:</w:t>
      </w:r>
    </w:p>
    <w:p w14:paraId="359A786A" w14:textId="77777777" w:rsidR="007C126C" w:rsidRPr="007C126C" w:rsidRDefault="007C126C" w:rsidP="007C126C">
      <w:pPr>
        <w:numPr>
          <w:ilvl w:val="0"/>
          <w:numId w:val="4"/>
        </w:numPr>
        <w:spacing w:after="0" w:line="240" w:lineRule="auto"/>
        <w:ind w:left="220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интерактивное использование  средств (естественнонаучная грамотность, критическое отношение к информации, видение и удержание противоречия, владение новыми информационными технологиями);</w:t>
      </w:r>
    </w:p>
    <w:p w14:paraId="020A473D" w14:textId="77777777" w:rsidR="007C126C" w:rsidRPr="007C126C" w:rsidRDefault="007C126C" w:rsidP="007C126C">
      <w:pPr>
        <w:numPr>
          <w:ilvl w:val="0"/>
          <w:numId w:val="4"/>
        </w:numPr>
        <w:spacing w:after="0" w:line="240" w:lineRule="auto"/>
        <w:ind w:left="220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в гетерогенных группах (позиционное видение, умение встать на точку зрения другого, увидеть одно и то же явление с точки зрения разных модельных представлений, умение устно и письменно излагать свои мысли и соотносить их с высказываниями других, умение удерживать ход обсуждений, прояснять точки зрения разных участников дискуссий, умение зафиксировать когнитивную проблему и принять участие в поиске ее решения);</w:t>
      </w:r>
    </w:p>
    <w:p w14:paraId="5F5BA2A2" w14:textId="77777777" w:rsidR="007C126C" w:rsidRPr="007C126C" w:rsidRDefault="007C126C" w:rsidP="007C126C">
      <w:pPr>
        <w:numPr>
          <w:ilvl w:val="0"/>
          <w:numId w:val="4"/>
        </w:numPr>
        <w:spacing w:after="0" w:line="240" w:lineRule="auto"/>
        <w:ind w:left="220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автономное действие (контрольно-оценочная самостоятельность, умение двигаться </w:t>
      </w:r>
      <w:proofErr w:type="spellStart"/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</w:t>
      </w:r>
      <w:proofErr w:type="spellEnd"/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удерживая общие цели и свои собственные задачи, умение ставить новые учебные и проектные цели); </w:t>
      </w:r>
    </w:p>
    <w:p w14:paraId="597B18E3" w14:textId="77777777" w:rsidR="007C126C" w:rsidRPr="007C126C" w:rsidRDefault="007C126C" w:rsidP="007C126C">
      <w:pPr>
        <w:numPr>
          <w:ilvl w:val="0"/>
          <w:numId w:val="5"/>
        </w:numPr>
        <w:spacing w:after="0" w:line="240" w:lineRule="auto"/>
        <w:ind w:left="128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операционально-технических умений:</w:t>
      </w:r>
    </w:p>
    <w:p w14:paraId="6276ACDB" w14:textId="77777777" w:rsidR="007C126C" w:rsidRPr="007C126C" w:rsidRDefault="007C126C" w:rsidP="007C126C">
      <w:pPr>
        <w:numPr>
          <w:ilvl w:val="0"/>
          <w:numId w:val="6"/>
        </w:numPr>
        <w:spacing w:after="0" w:line="240" w:lineRule="auto"/>
        <w:ind w:left="220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целенаправленные наблюдения, выдвигать и проверять гипотезы;</w:t>
      </w:r>
    </w:p>
    <w:p w14:paraId="7DD23914" w14:textId="77777777" w:rsidR="007C126C" w:rsidRPr="007C126C" w:rsidRDefault="007C126C" w:rsidP="007C126C">
      <w:pPr>
        <w:numPr>
          <w:ilvl w:val="0"/>
          <w:numId w:val="6"/>
        </w:numPr>
        <w:spacing w:after="0" w:line="240" w:lineRule="auto"/>
        <w:ind w:left="220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и использовать простые измерительные приборы;</w:t>
      </w:r>
    </w:p>
    <w:p w14:paraId="04E4A736" w14:textId="77777777" w:rsidR="007C126C" w:rsidRPr="007C126C" w:rsidRDefault="007C126C" w:rsidP="007C126C">
      <w:pPr>
        <w:numPr>
          <w:ilvl w:val="0"/>
          <w:numId w:val="6"/>
        </w:numPr>
        <w:spacing w:after="0" w:line="240" w:lineRule="auto"/>
        <w:ind w:left="220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проводить экспериментальные исследования;</w:t>
      </w:r>
    </w:p>
    <w:p w14:paraId="52EF684E" w14:textId="77777777" w:rsidR="007C126C" w:rsidRPr="007C126C" w:rsidRDefault="007C126C" w:rsidP="007C126C">
      <w:pPr>
        <w:numPr>
          <w:ilvl w:val="0"/>
          <w:numId w:val="6"/>
        </w:numPr>
        <w:spacing w:after="0" w:line="240" w:lineRule="auto"/>
        <w:ind w:left="220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фиксировать результаты измерений различными способами; </w:t>
      </w:r>
    </w:p>
    <w:p w14:paraId="45816030" w14:textId="77777777" w:rsidR="007C126C" w:rsidRPr="007C126C" w:rsidRDefault="007C126C" w:rsidP="007C126C">
      <w:pPr>
        <w:numPr>
          <w:ilvl w:val="0"/>
          <w:numId w:val="6"/>
        </w:numPr>
        <w:spacing w:after="0" w:line="240" w:lineRule="auto"/>
        <w:ind w:left="220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на основе данных прогнозы, предполагать характер зависимостей физических величин; </w:t>
      </w:r>
    </w:p>
    <w:p w14:paraId="0F53E1D7" w14:textId="77777777" w:rsidR="007C126C" w:rsidRPr="007C126C" w:rsidRDefault="007C126C" w:rsidP="007C126C">
      <w:pPr>
        <w:numPr>
          <w:ilvl w:val="0"/>
          <w:numId w:val="6"/>
        </w:numPr>
        <w:spacing w:after="0" w:line="240" w:lineRule="auto"/>
        <w:ind w:left="220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различными способами описания явлений и процессов (текстовый, табличный, графический, алгебраический) и осуществлять адекватные переходы между этими способами; </w:t>
      </w:r>
    </w:p>
    <w:p w14:paraId="200BA4C3" w14:textId="77777777" w:rsidR="007C126C" w:rsidRPr="007C126C" w:rsidRDefault="007C126C" w:rsidP="007C126C">
      <w:pPr>
        <w:numPr>
          <w:ilvl w:val="0"/>
          <w:numId w:val="6"/>
        </w:numPr>
        <w:spacing w:after="0" w:line="240" w:lineRule="auto"/>
        <w:ind w:left="220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целесообразное и безопасное поведение в практических ситуациях;</w:t>
      </w:r>
    </w:p>
    <w:p w14:paraId="79BC9465" w14:textId="77777777" w:rsidR="007C126C" w:rsidRPr="007C126C" w:rsidRDefault="007C126C" w:rsidP="007C126C">
      <w:pPr>
        <w:numPr>
          <w:ilvl w:val="0"/>
          <w:numId w:val="7"/>
        </w:numPr>
        <w:spacing w:after="0" w:line="240" w:lineRule="auto"/>
        <w:ind w:left="128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обеспечение условий для успешного освоения других учебных предметов области «Естествознание» в основной школе и продолжения образования в старшей профильной школе. </w:t>
      </w:r>
    </w:p>
    <w:p w14:paraId="5295D270" w14:textId="77777777" w:rsidR="007C126C" w:rsidRPr="007C126C" w:rsidRDefault="007C126C" w:rsidP="007C12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8B6F451" w14:textId="77777777" w:rsidR="007C126C" w:rsidRPr="007C126C" w:rsidRDefault="007C126C" w:rsidP="007C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 учебного материала с указанием содержательных линий и входящих в них разделов и тем</w:t>
      </w:r>
    </w:p>
    <w:p w14:paraId="7DC7BB43" w14:textId="77777777" w:rsidR="007C126C" w:rsidRPr="007C126C" w:rsidRDefault="007C126C" w:rsidP="007C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7F27F" w14:textId="77777777" w:rsidR="007C126C" w:rsidRPr="007C126C" w:rsidRDefault="007C126C" w:rsidP="007C1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физики в основной школе призван формировать у учащихся научную картину мира, способствовать развитию теоретического (разумного) мышления в процессе освоения базовых физических теорий (научных фактов, понятий, теоретических моделей, законов и закономерностей). В процессе обучения физике и совместно с другими предметами должны достигаться и общие цели образования подростка: развитие желания и умения учиться, учебной самостоятельности, ответственности и инициативности, формирование основных компетентностей (читательской, информационной и др.). </w:t>
      </w:r>
    </w:p>
    <w:p w14:paraId="18CEE767" w14:textId="77777777" w:rsidR="007C126C" w:rsidRPr="007C126C" w:rsidRDefault="007C126C" w:rsidP="007C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Для достижения этих целей в обучении физике (на доступном данному возрасту уровне) должны решаться следующие задачи:</w:t>
      </w:r>
    </w:p>
    <w:p w14:paraId="5490183C" w14:textId="77777777" w:rsidR="007C126C" w:rsidRPr="007C126C" w:rsidRDefault="007C126C" w:rsidP="007C126C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моделирование физических явлений и процессов и построение физических теорий;</w:t>
      </w:r>
    </w:p>
    <w:p w14:paraId="36FE8A04" w14:textId="77777777" w:rsidR="007C126C" w:rsidRPr="007C126C" w:rsidRDefault="007C126C" w:rsidP="007C126C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приобретение основных практических умений (постановка экспериментальных задач, планирование эксперимента, измерения и представление результатов с помощью таблиц, графиков; анализ полученных результатов);</w:t>
      </w:r>
    </w:p>
    <w:p w14:paraId="5E019B96" w14:textId="77777777" w:rsidR="007C126C" w:rsidRPr="007C126C" w:rsidRDefault="007C126C" w:rsidP="007C126C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овладение языком физики и умением его использовать для анализа научной информации и изложения основных физических идей, критическая оценка естественнонаучной информации, полученной из различных источников.</w:t>
      </w:r>
    </w:p>
    <w:p w14:paraId="7EBAA50D" w14:textId="77777777" w:rsidR="007C126C" w:rsidRPr="007C126C" w:rsidRDefault="007C126C" w:rsidP="007C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AE293" w14:textId="77777777" w:rsidR="007C126C" w:rsidRPr="007C126C" w:rsidRDefault="007C126C" w:rsidP="007C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Оценка предметных результатов физического образования в основной школе фокусируется вокруг следующих показателей (предметных линий): </w:t>
      </w:r>
    </w:p>
    <w:p w14:paraId="0EB30F2D" w14:textId="77777777" w:rsidR="007C126C" w:rsidRPr="007C126C" w:rsidRDefault="007C126C" w:rsidP="007C126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пространственно-временное описание явлений и процессов;</w:t>
      </w:r>
    </w:p>
    <w:p w14:paraId="0659E8CC" w14:textId="77777777" w:rsidR="007C126C" w:rsidRPr="007C126C" w:rsidRDefault="007C126C" w:rsidP="007C126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силовой и энергетический способы описания явлений как средство управления, прогнозирования, конструирования;</w:t>
      </w:r>
    </w:p>
    <w:p w14:paraId="42449D78" w14:textId="77777777" w:rsidR="007C126C" w:rsidRPr="007C126C" w:rsidRDefault="007C126C" w:rsidP="007C126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объяснение явлений и построение теорий на основе представлений о дискретном (элементы структурной физики) и непрерывном (элементы полевой физики) строении материи.</w:t>
      </w:r>
    </w:p>
    <w:p w14:paraId="5D59E9BF" w14:textId="77777777" w:rsidR="007C126C" w:rsidRPr="007C126C" w:rsidRDefault="007C126C" w:rsidP="007C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92677" w14:textId="77777777" w:rsidR="007C126C" w:rsidRPr="007C126C" w:rsidRDefault="007C126C" w:rsidP="007C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C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процессе разворачивания этих предметных линий  учащиеся овладевают следующими умениями:</w:t>
      </w:r>
    </w:p>
    <w:p w14:paraId="25F59A85" w14:textId="77777777" w:rsidR="007C126C" w:rsidRPr="007C126C" w:rsidRDefault="007C126C" w:rsidP="007C126C">
      <w:pPr>
        <w:numPr>
          <w:ilvl w:val="0"/>
          <w:numId w:val="10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знание и понимание экспериментальных и историко-логических оснований построения физических теорий (строение вещества, взаимодействие, движение);</w:t>
      </w:r>
    </w:p>
    <w:p w14:paraId="5A359A62" w14:textId="77777777" w:rsidR="007C126C" w:rsidRPr="007C126C" w:rsidRDefault="007C126C" w:rsidP="007C126C">
      <w:pPr>
        <w:numPr>
          <w:ilvl w:val="0"/>
          <w:numId w:val="10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кинематический, силовой и энергетический способы описания и объяснения явлений;</w:t>
      </w:r>
    </w:p>
    <w:p w14:paraId="55709909" w14:textId="77777777" w:rsidR="007C126C" w:rsidRPr="007C126C" w:rsidRDefault="007C126C" w:rsidP="007C126C">
      <w:pPr>
        <w:numPr>
          <w:ilvl w:val="0"/>
          <w:numId w:val="10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понимание динамических и статистических закономерностей в физике (детерминизм и вероятность);</w:t>
      </w:r>
    </w:p>
    <w:p w14:paraId="5BABDCA3" w14:textId="77777777" w:rsidR="007C126C" w:rsidRPr="007C126C" w:rsidRDefault="007C126C" w:rsidP="007C126C">
      <w:pPr>
        <w:numPr>
          <w:ilvl w:val="0"/>
          <w:numId w:val="10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различение периодических и непериодических процессов;</w:t>
      </w:r>
    </w:p>
    <w:p w14:paraId="6B3C4868" w14:textId="77777777" w:rsidR="007C126C" w:rsidRPr="007C126C" w:rsidRDefault="007C126C" w:rsidP="007C126C">
      <w:pPr>
        <w:numPr>
          <w:ilvl w:val="0"/>
          <w:numId w:val="10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простейшие представления о симметрии, идеях сохранения;</w:t>
      </w:r>
    </w:p>
    <w:p w14:paraId="02B2ACE7" w14:textId="77777777" w:rsidR="007C126C" w:rsidRPr="007C126C" w:rsidRDefault="007C126C" w:rsidP="007C126C">
      <w:pPr>
        <w:numPr>
          <w:ilvl w:val="0"/>
          <w:numId w:val="10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противопоставление моделей дискретного и непрерывного;</w:t>
      </w:r>
    </w:p>
    <w:p w14:paraId="1B9FDBC8" w14:textId="77777777" w:rsidR="007C126C" w:rsidRPr="007C126C" w:rsidRDefault="007C126C" w:rsidP="007C126C">
      <w:pPr>
        <w:numPr>
          <w:ilvl w:val="0"/>
          <w:numId w:val="10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различение теоретического и экспериментального методов исследования;</w:t>
      </w:r>
    </w:p>
    <w:p w14:paraId="5EBF5489" w14:textId="77777777" w:rsidR="007C126C" w:rsidRPr="007C126C" w:rsidRDefault="007C126C" w:rsidP="007C126C">
      <w:pPr>
        <w:numPr>
          <w:ilvl w:val="0"/>
          <w:numId w:val="10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lastRenderedPageBreak/>
        <w:t>определение цели исследования,  постановка адекватных исследовательских задач и подбор соответствующих средств их решения;</w:t>
      </w:r>
    </w:p>
    <w:p w14:paraId="6D1AE42F" w14:textId="77777777" w:rsidR="007C126C" w:rsidRPr="007C126C" w:rsidRDefault="007C126C" w:rsidP="007C126C">
      <w:pPr>
        <w:numPr>
          <w:ilvl w:val="0"/>
          <w:numId w:val="10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умение проектировать и конструировать экспериментальные установки, адекватные поставленным задачам;  </w:t>
      </w:r>
    </w:p>
    <w:p w14:paraId="3BB0C5CD" w14:textId="77777777" w:rsidR="007C126C" w:rsidRPr="007C126C" w:rsidRDefault="007C126C" w:rsidP="007C126C">
      <w:pPr>
        <w:numPr>
          <w:ilvl w:val="0"/>
          <w:numId w:val="10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умение пользоваться измерительными приборами и процедурами в условиях допустимой точности, оценивать погрешности измерений;</w:t>
      </w:r>
    </w:p>
    <w:p w14:paraId="07A12484" w14:textId="77777777" w:rsidR="007C126C" w:rsidRPr="007C126C" w:rsidRDefault="007C126C" w:rsidP="007C126C">
      <w:pPr>
        <w:numPr>
          <w:ilvl w:val="0"/>
          <w:numId w:val="10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умение представить экспериментальные данные в удобной для математической обработки форме;</w:t>
      </w:r>
    </w:p>
    <w:p w14:paraId="4C0283AA" w14:textId="77777777" w:rsidR="007C126C" w:rsidRPr="007C126C" w:rsidRDefault="007C126C" w:rsidP="007C126C">
      <w:pPr>
        <w:numPr>
          <w:ilvl w:val="0"/>
          <w:numId w:val="10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умение соотносить гипотезу с полученными результатами и делать адекватные обобщения;</w:t>
      </w:r>
    </w:p>
    <w:p w14:paraId="1781F4F1" w14:textId="77777777" w:rsidR="007C126C" w:rsidRPr="007C126C" w:rsidRDefault="007C126C" w:rsidP="007C126C">
      <w:pPr>
        <w:numPr>
          <w:ilvl w:val="0"/>
          <w:numId w:val="10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владение культурой физического эксперимента, соблюдение правил техники безопасности;</w:t>
      </w:r>
    </w:p>
    <w:p w14:paraId="6F9E6F68" w14:textId="77777777" w:rsidR="007C126C" w:rsidRPr="007C126C" w:rsidRDefault="007C126C" w:rsidP="007C126C">
      <w:pPr>
        <w:numPr>
          <w:ilvl w:val="0"/>
          <w:numId w:val="11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различение зависимых и независимых параметров (величин);</w:t>
      </w:r>
    </w:p>
    <w:p w14:paraId="2C24C8EA" w14:textId="77777777" w:rsidR="007C126C" w:rsidRPr="007C126C" w:rsidRDefault="007C126C" w:rsidP="007C126C">
      <w:pPr>
        <w:numPr>
          <w:ilvl w:val="0"/>
          <w:numId w:val="11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различение скалярных и векторных величин, свободных, связанных и скользящих векторов и применение к ним адекватных операций;</w:t>
      </w:r>
    </w:p>
    <w:p w14:paraId="1A3C94A6" w14:textId="77777777" w:rsidR="007C126C" w:rsidRPr="007C126C" w:rsidRDefault="007C126C" w:rsidP="007C126C">
      <w:pPr>
        <w:numPr>
          <w:ilvl w:val="0"/>
          <w:numId w:val="11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умение подобрать аналитическое описание выявленных зависимостей физических величин;</w:t>
      </w:r>
    </w:p>
    <w:p w14:paraId="211F5D67" w14:textId="77777777" w:rsidR="007C126C" w:rsidRPr="007C126C" w:rsidRDefault="007C126C" w:rsidP="007C126C">
      <w:pPr>
        <w:numPr>
          <w:ilvl w:val="0"/>
          <w:numId w:val="11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умение выполнять и понимать смысл операций, связанных с процедурой усреднения;</w:t>
      </w:r>
    </w:p>
    <w:p w14:paraId="4B4EFBA1" w14:textId="77777777" w:rsidR="007C126C" w:rsidRPr="007C126C" w:rsidRDefault="007C126C" w:rsidP="007C126C">
      <w:pPr>
        <w:numPr>
          <w:ilvl w:val="0"/>
          <w:numId w:val="11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умение осуществлять процедуру аппроксимации с помощью графика в процессе связывания экспериментальных и теоретических данных;</w:t>
      </w:r>
    </w:p>
    <w:p w14:paraId="301826B5" w14:textId="77777777" w:rsidR="007C126C" w:rsidRPr="007C126C" w:rsidRDefault="007C126C" w:rsidP="007C126C">
      <w:pPr>
        <w:numPr>
          <w:ilvl w:val="0"/>
          <w:numId w:val="11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использование графика как средства интерполяции и экстраполяции, как средства оценки характера зависимости физических величин;</w:t>
      </w:r>
    </w:p>
    <w:p w14:paraId="2991B1B7" w14:textId="77777777" w:rsidR="007C126C" w:rsidRPr="007C126C" w:rsidRDefault="007C126C" w:rsidP="007C126C">
      <w:pPr>
        <w:numPr>
          <w:ilvl w:val="0"/>
          <w:numId w:val="11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26C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умение использовать и преобразовывать знаковые систем (осуществление переходов между разными формами представления зависимостей) при сохранении физического содержания. </w:t>
      </w:r>
    </w:p>
    <w:p w14:paraId="555B89A7" w14:textId="77777777" w:rsidR="007C126C" w:rsidRPr="007C126C" w:rsidRDefault="007C126C" w:rsidP="007C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CB325" w14:textId="77777777" w:rsidR="007C126C" w:rsidRPr="007C126C" w:rsidRDefault="007C126C" w:rsidP="007C1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результатов обучения выделяется три ступени.  </w:t>
      </w:r>
    </w:p>
    <w:p w14:paraId="6931665C" w14:textId="77777777" w:rsidR="007C126C" w:rsidRPr="007C126C" w:rsidRDefault="007C126C" w:rsidP="007C1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ступень – 6-7 классы – представляют пропедевтический курс, в котором решаются задачи описания и управления реальным миром (строятся управляющие модели) на материале самых различных явлений (механических, электрических, магнитных, тепловых, оптических).  </w:t>
      </w:r>
    </w:p>
    <w:p w14:paraId="2730C20C" w14:textId="77777777" w:rsidR="007C126C" w:rsidRPr="007C126C" w:rsidRDefault="007C126C" w:rsidP="007C1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и третья ступени посвящены изучению систематического курса физики, в котором строятся объяснительные модели (моделируется реальный мир на основе мысленного эксперимента, вводимых априорных допущений, аксиоматических построений).  </w:t>
      </w:r>
    </w:p>
    <w:p w14:paraId="14910C0C" w14:textId="77777777" w:rsidR="007C126C" w:rsidRPr="007C126C" w:rsidRDefault="007C126C" w:rsidP="007C1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второй ступени (8 класс)  изучается классическая (</w:t>
      </w:r>
      <w:proofErr w:type="spellStart"/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ньютоновская</w:t>
      </w:r>
      <w:proofErr w:type="spellEnd"/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механика, а также ее приложения для движения и взаимодействия частиц и тел: строится молекулярно-кинетическая теория газа, рассматриваются электрические, магнитные и гравитационные взаимодействия. </w:t>
      </w:r>
    </w:p>
    <w:p w14:paraId="1B87D8FE" w14:textId="77777777" w:rsidR="007C126C" w:rsidRPr="007C126C" w:rsidRDefault="007C126C" w:rsidP="007C1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третьей ступени (9 класс) рассматриваются некоторые вопросы атомной и ядерной физики, физики элементарных частиц, изучаются колебательные и волновые движения,  электромагнитное и гравитационное поля, движение частиц в полях. </w:t>
      </w:r>
    </w:p>
    <w:p w14:paraId="459C3754" w14:textId="77777777" w:rsidR="00480851" w:rsidRDefault="00480851"/>
    <w:sectPr w:rsidR="004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076B"/>
    <w:multiLevelType w:val="multilevel"/>
    <w:tmpl w:val="6FA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E5944"/>
    <w:multiLevelType w:val="multilevel"/>
    <w:tmpl w:val="AD2C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57C9C"/>
    <w:multiLevelType w:val="multilevel"/>
    <w:tmpl w:val="A2E4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C1E09"/>
    <w:multiLevelType w:val="multilevel"/>
    <w:tmpl w:val="D86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97EE6"/>
    <w:multiLevelType w:val="multilevel"/>
    <w:tmpl w:val="4862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667A6"/>
    <w:multiLevelType w:val="multilevel"/>
    <w:tmpl w:val="0C6E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7363A"/>
    <w:multiLevelType w:val="multilevel"/>
    <w:tmpl w:val="15AE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E7AFD"/>
    <w:multiLevelType w:val="multilevel"/>
    <w:tmpl w:val="0532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62F05"/>
    <w:multiLevelType w:val="multilevel"/>
    <w:tmpl w:val="300C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8175B"/>
    <w:multiLevelType w:val="multilevel"/>
    <w:tmpl w:val="83E8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2D557D"/>
    <w:multiLevelType w:val="multilevel"/>
    <w:tmpl w:val="E356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6C"/>
    <w:rsid w:val="00480851"/>
    <w:rsid w:val="006B5F9C"/>
    <w:rsid w:val="007C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CF13"/>
  <w15:chartTrackingRefBased/>
  <w15:docId w15:val="{7B92642B-C65C-4E34-932B-E3A692B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ФЦПРО Заголовок 1"/>
    <w:basedOn w:val="1"/>
    <w:link w:val="12"/>
    <w:qFormat/>
    <w:rsid w:val="007C126C"/>
    <w:pPr>
      <w:widowControl w:val="0"/>
      <w:spacing w:before="480" w:after="120" w:line="240" w:lineRule="auto"/>
      <w:contextualSpacing/>
    </w:pPr>
    <w:rPr>
      <w:rFonts w:ascii="Times New Roman" w:eastAsia="Calibri" w:hAnsi="Times New Roman" w:cs="Calibri"/>
      <w:b/>
      <w:color w:val="000000"/>
      <w:sz w:val="28"/>
      <w:szCs w:val="48"/>
      <w:lang w:eastAsia="ru-RU"/>
    </w:rPr>
  </w:style>
  <w:style w:type="character" w:customStyle="1" w:styleId="12">
    <w:name w:val="ФЦПРО Заголовок 1 Знак"/>
    <w:basedOn w:val="10"/>
    <w:link w:val="11"/>
    <w:rsid w:val="007C126C"/>
    <w:rPr>
      <w:rFonts w:ascii="Times New Roman" w:eastAsia="Calibri" w:hAnsi="Times New Roman" w:cs="Calibri"/>
      <w:b/>
      <w:color w:val="000000"/>
      <w:sz w:val="2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12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6336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Mac user</cp:lastModifiedBy>
  <cp:revision>2</cp:revision>
  <dcterms:created xsi:type="dcterms:W3CDTF">2017-08-28T20:15:00Z</dcterms:created>
  <dcterms:modified xsi:type="dcterms:W3CDTF">2017-08-28T20:15:00Z</dcterms:modified>
</cp:coreProperties>
</file>