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5706"/>
      </w:tblGrid>
      <w:tr w:rsidR="00E47644" w:rsidTr="00B82643">
        <w:trPr>
          <w:trHeight w:val="447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Pr="00E47644" w:rsidRDefault="00E47644" w:rsidP="00E476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47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Pr="00E47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Нажиба</w:t>
            </w:r>
            <w:proofErr w:type="spellEnd"/>
            <w:r w:rsidRPr="00E47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Фуатовна</w:t>
            </w:r>
            <w:proofErr w:type="spellEnd"/>
          </w:p>
        </w:tc>
      </w:tr>
      <w:tr w:rsidR="00E47644" w:rsidTr="00B82643">
        <w:trPr>
          <w:trHeight w:val="48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Default="00E47644" w:rsidP="00B826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50 с УИОП» города Набережные Челны РТ</w:t>
            </w:r>
          </w:p>
        </w:tc>
      </w:tr>
      <w:tr w:rsidR="00E47644" w:rsidTr="00B82643">
        <w:trPr>
          <w:trHeight w:val="377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Предмет/курс и класс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Default="00E47644" w:rsidP="00B826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6 класс</w:t>
            </w:r>
          </w:p>
        </w:tc>
      </w:tr>
      <w:tr w:rsidR="00E47644" w:rsidTr="00B82643">
        <w:trPr>
          <w:trHeight w:val="28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сквозной линии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Default="00E47644" w:rsidP="00B826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«Числа и величины»</w:t>
            </w:r>
          </w:p>
        </w:tc>
      </w:tr>
      <w:tr w:rsidR="00E47644" w:rsidTr="00B82643">
        <w:trPr>
          <w:trHeight w:val="60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конкретных предметных результатов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Default="00E47644" w:rsidP="00B826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процента от числа и числа по его проценту</w:t>
            </w:r>
          </w:p>
        </w:tc>
      </w:tr>
      <w:tr w:rsidR="00E47644" w:rsidTr="00B82643">
        <w:trPr>
          <w:trHeight w:val="60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разработанного учебного материала (проект, урок, КИМ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Default="00E47644" w:rsidP="00B826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</w:tr>
      <w:tr w:rsidR="00E47644" w:rsidTr="00B82643">
        <w:trPr>
          <w:trHeight w:val="60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44" w:rsidRDefault="00E47644" w:rsidP="00B826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на использованные источники и/или на источники заимствования или указать, что материал подготовлен учителем самостоятельно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4" w:rsidRDefault="00E66798" w:rsidP="00E476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1 и 2 уровня подготовлены учителем, а задания 3 уровня заимствованы из учебника «МАТЕМАТИКА 6» автор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др., Ташкент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Укитувчи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2003</w:t>
            </w:r>
            <w:bookmarkStart w:id="0" w:name="_GoBack"/>
            <w:bookmarkEnd w:id="0"/>
          </w:p>
        </w:tc>
      </w:tr>
    </w:tbl>
    <w:p w:rsidR="00E47644" w:rsidRDefault="00E47644" w:rsidP="00E47644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E47644" w:rsidRPr="00E956C3" w:rsidRDefault="00E47644" w:rsidP="00E47644">
      <w:pP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956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Вариант 1.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уровень: </w:t>
      </w: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>Вычислить 5 % от 300 .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i/>
          <w:sz w:val="28"/>
          <w:szCs w:val="28"/>
          <w:lang w:eastAsia="ru-RU"/>
        </w:rPr>
        <w:t>2 уровень:</w:t>
      </w: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798">
        <w:rPr>
          <w:rFonts w:ascii="Times New Roman" w:eastAsia="Times New Roman" w:hAnsi="Times New Roman"/>
          <w:sz w:val="28"/>
          <w:szCs w:val="28"/>
          <w:lang w:eastAsia="ru-RU"/>
        </w:rPr>
        <w:t>Сумма двух чисел равна 650. 20% от первого числа равно 70. Найдите 20 % второго числа.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i/>
          <w:sz w:val="28"/>
          <w:szCs w:val="28"/>
          <w:lang w:eastAsia="ru-RU"/>
        </w:rPr>
        <w:t>3 уровень:</w:t>
      </w: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увеличили на 50 %. Во сколько раз увеличилось это число?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>Ответ: 1. 15</w:t>
      </w:r>
    </w:p>
    <w:p w:rsidR="00E47644" w:rsidRPr="00E956C3" w:rsidRDefault="00E66798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2. 60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3. 1,5</w:t>
      </w:r>
    </w:p>
    <w:p w:rsidR="00E47644" w:rsidRPr="00E956C3" w:rsidRDefault="00E47644" w:rsidP="00E47644">
      <w:pP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956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Вариант 2.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 уровень: </w:t>
      </w: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число,  5 % которого </w:t>
      </w:r>
      <w:proofErr w:type="gramStart"/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>равны</w:t>
      </w:r>
      <w:proofErr w:type="gramEnd"/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300 .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i/>
          <w:sz w:val="28"/>
          <w:szCs w:val="28"/>
          <w:lang w:eastAsia="ru-RU"/>
        </w:rPr>
        <w:t>2 уровень:</w:t>
      </w: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798">
        <w:rPr>
          <w:rFonts w:ascii="Times New Roman" w:eastAsia="Times New Roman" w:hAnsi="Times New Roman"/>
          <w:sz w:val="28"/>
          <w:szCs w:val="28"/>
          <w:lang w:eastAsia="ru-RU"/>
        </w:rPr>
        <w:t>Сумма 30 % первого числа и 30 % второго числа составляют 405. Если первое число равно 600, найти второе число.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i/>
          <w:sz w:val="28"/>
          <w:szCs w:val="28"/>
          <w:lang w:eastAsia="ru-RU"/>
        </w:rPr>
        <w:t>3 уровень:</w:t>
      </w: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увеличили на 150 %, во сколько раз увеличилось это число?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>Ответ: 1. 6000</w:t>
      </w:r>
    </w:p>
    <w:p w:rsidR="00E47644" w:rsidRPr="00E956C3" w:rsidRDefault="00E66798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2. 750</w:t>
      </w:r>
    </w:p>
    <w:p w:rsidR="00E47644" w:rsidRPr="00E956C3" w:rsidRDefault="00E47644" w:rsidP="00E476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6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3. 2,5</w:t>
      </w:r>
    </w:p>
    <w:p w:rsidR="00E47644" w:rsidRDefault="00E47644" w:rsidP="00E47644"/>
    <w:sectPr w:rsidR="00E4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7"/>
    <w:rsid w:val="0008713A"/>
    <w:rsid w:val="00560F82"/>
    <w:rsid w:val="00E47644"/>
    <w:rsid w:val="00E66798"/>
    <w:rsid w:val="00E76264"/>
    <w:rsid w:val="00E956C3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2017-07-09T15:23:00Z</dcterms:created>
  <dcterms:modified xsi:type="dcterms:W3CDTF">2017-07-15T19:44:00Z</dcterms:modified>
</cp:coreProperties>
</file>