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E7806" w14:textId="35001808" w:rsidR="00730AA7" w:rsidRPr="00283499" w:rsidRDefault="003C7B90" w:rsidP="00AA7730">
      <w:pPr>
        <w:pStyle w:val="1"/>
      </w:pPr>
      <w:bookmarkStart w:id="0" w:name="_Toc47363612"/>
      <w:r>
        <w:t>В. А. Львовский.</w:t>
      </w:r>
      <w:r w:rsidR="008876F3">
        <w:t xml:space="preserve"> </w:t>
      </w:r>
      <w:r>
        <w:t xml:space="preserve">  </w:t>
      </w:r>
      <w:r w:rsidRPr="008876F3">
        <w:rPr>
          <w:smallCaps/>
        </w:rPr>
        <w:t>ТЕХНОЛОГИЯ</w:t>
      </w:r>
      <w:r w:rsidR="00730AA7" w:rsidRPr="008876F3">
        <w:rPr>
          <w:smallCaps/>
        </w:rPr>
        <w:t xml:space="preserve"> ПЕДАГОГИЧЕСК</w:t>
      </w:r>
      <w:r w:rsidRPr="008876F3">
        <w:rPr>
          <w:smallCaps/>
        </w:rPr>
        <w:t>ОЙ ПОДДЕРЖКИ («УРОКИ ПЕРЕДАЧИ»),</w:t>
      </w:r>
      <w:r w:rsidR="00730AA7" w:rsidRPr="008876F3">
        <w:rPr>
          <w:smallCaps/>
        </w:rPr>
        <w:t xml:space="preserve"> ОБЕСПЕЧИВАЮЩЕЙ ПЕРЕХОДЫ ОБУЧАЮЩИХСЯ МЕЖДУ УРОВНЕМ НАЧАЛЬНОГО ОБЩЕГО ОБРАЗОВАНИЯ И ОСНОВНОГО ОБЩЕГО ОБРАЗОВАНИЯ</w:t>
      </w:r>
      <w:r w:rsidR="00730AA7" w:rsidRPr="00283499">
        <w:t xml:space="preserve"> </w:t>
      </w:r>
      <w:bookmarkEnd w:id="0"/>
    </w:p>
    <w:p w14:paraId="7BB2DB02" w14:textId="77777777" w:rsidR="003C7B90" w:rsidRDefault="003C7B90" w:rsidP="00AA7730">
      <w:pPr>
        <w:spacing w:after="0" w:line="360" w:lineRule="auto"/>
        <w:ind w:firstLine="709"/>
        <w:contextualSpacing/>
        <w:jc w:val="both"/>
        <w:rPr>
          <w:rFonts w:eastAsiaTheme="majorEastAsia"/>
          <w:bCs/>
          <w:iCs/>
          <w:color w:val="auto"/>
          <w:kern w:val="0"/>
          <w:sz w:val="28"/>
          <w:szCs w:val="28"/>
          <w:lang w:eastAsia="ru-RU"/>
        </w:rPr>
      </w:pPr>
    </w:p>
    <w:p w14:paraId="76279A14" w14:textId="3A0639DB" w:rsidR="008876F3" w:rsidRDefault="00730AA7" w:rsidP="00AA773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30AA7">
        <w:rPr>
          <w:sz w:val="28"/>
          <w:szCs w:val="28"/>
        </w:rPr>
        <w:t xml:space="preserve">Для обеспечения преемственности между уровнем начального общего образования и основного общего образования нами </w:t>
      </w:r>
      <w:r w:rsidR="008876F3">
        <w:rPr>
          <w:sz w:val="28"/>
          <w:szCs w:val="28"/>
        </w:rPr>
        <w:t xml:space="preserve">была </w:t>
      </w:r>
      <w:r w:rsidRPr="00730AA7">
        <w:rPr>
          <w:sz w:val="28"/>
          <w:szCs w:val="28"/>
        </w:rPr>
        <w:t>предложена технология, котору</w:t>
      </w:r>
      <w:r w:rsidR="000305C9">
        <w:rPr>
          <w:sz w:val="28"/>
          <w:szCs w:val="28"/>
        </w:rPr>
        <w:t xml:space="preserve">ю мы назвали «уроки передачи». </w:t>
      </w:r>
      <w:r w:rsidR="008876F3">
        <w:rPr>
          <w:sz w:val="28"/>
          <w:szCs w:val="28"/>
        </w:rPr>
        <w:t xml:space="preserve">Впервые эта технология опробовалась в гимназии г. Мценска, которая работала в начальной школе по образовательной системе Д. Б. Эльконина – В. В. Давыдова. Предложенная технология должна была смягчить кризисные явления на переходе в основную школу.  </w:t>
      </w:r>
    </w:p>
    <w:p w14:paraId="0C1027D7" w14:textId="684EE04F" w:rsidR="00730AA7" w:rsidRPr="00730AA7" w:rsidRDefault="00730AA7" w:rsidP="00AA773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30AA7">
        <w:rPr>
          <w:sz w:val="28"/>
          <w:szCs w:val="28"/>
        </w:rPr>
        <w:t xml:space="preserve">Уроки передачи проводятся в конце учебного года для обучающихся 4-ых классов с участием как учителей начальных классов («выпускающих учителей»), так и учителей основной школы («принимающих учителей»). </w:t>
      </w:r>
    </w:p>
    <w:p w14:paraId="62D51049" w14:textId="77777777" w:rsidR="00730AA7" w:rsidRPr="00730AA7" w:rsidRDefault="00730AA7" w:rsidP="00AA773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30AA7">
        <w:rPr>
          <w:sz w:val="28"/>
          <w:szCs w:val="28"/>
        </w:rPr>
        <w:t>Цели проведения уроков передачи:</w:t>
      </w:r>
    </w:p>
    <w:p w14:paraId="22DEAEAB" w14:textId="77777777" w:rsidR="00730AA7" w:rsidRPr="00730AA7" w:rsidRDefault="00730AA7" w:rsidP="00AA773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30AA7">
        <w:rPr>
          <w:sz w:val="28"/>
          <w:szCs w:val="28"/>
        </w:rPr>
        <w:t>познакомить принимающих учителей с возможностями и предпочтениями четвероклассников, создать условия для более эффективной подготовки к работе с пятиклассниками в новом учебном году;</w:t>
      </w:r>
    </w:p>
    <w:p w14:paraId="53DF8A0C" w14:textId="77777777" w:rsidR="00730AA7" w:rsidRPr="00730AA7" w:rsidRDefault="00730AA7" w:rsidP="00AA773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30AA7">
        <w:rPr>
          <w:sz w:val="28"/>
          <w:szCs w:val="28"/>
        </w:rPr>
        <w:t>дать качественную обратную связь выпускающим учителям в плане предметного и метапредметного развития четвероклассников, создать условия для повышения качества работы с первоклассниками в следующем учебном году;</w:t>
      </w:r>
    </w:p>
    <w:p w14:paraId="41BFC37A" w14:textId="77777777" w:rsidR="00730AA7" w:rsidRPr="00730AA7" w:rsidRDefault="00730AA7" w:rsidP="00AA773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30AA7">
        <w:rPr>
          <w:sz w:val="28"/>
          <w:szCs w:val="28"/>
        </w:rPr>
        <w:t>повысить контрольно-оценочную самостоятельность четвероклассников;</w:t>
      </w:r>
    </w:p>
    <w:p w14:paraId="74BB0658" w14:textId="77777777" w:rsidR="00730AA7" w:rsidRPr="00730AA7" w:rsidRDefault="00730AA7" w:rsidP="00AA773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30AA7">
        <w:rPr>
          <w:sz w:val="28"/>
          <w:szCs w:val="28"/>
        </w:rPr>
        <w:t>познакомить четвероклассников с их будущими учителями, снизить тревожность детей при переходе в 5 класс;</w:t>
      </w:r>
    </w:p>
    <w:p w14:paraId="45EF54CE" w14:textId="77777777" w:rsidR="00730AA7" w:rsidRPr="00730AA7" w:rsidRDefault="00730AA7" w:rsidP="00AA773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30AA7">
        <w:rPr>
          <w:sz w:val="28"/>
          <w:szCs w:val="28"/>
        </w:rPr>
        <w:t>обеспечить условия для согласования требований учителей начальной и основной школы.</w:t>
      </w:r>
    </w:p>
    <w:p w14:paraId="09953FFA" w14:textId="6C63E4E2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 xml:space="preserve">Для достижения поставленных целей </w:t>
      </w:r>
      <w:r w:rsidR="008876F3">
        <w:rPr>
          <w:sz w:val="28"/>
          <w:szCs w:val="28"/>
        </w:rPr>
        <w:t>решаются</w:t>
      </w:r>
      <w:r w:rsidRPr="00730AA7">
        <w:rPr>
          <w:sz w:val="28"/>
          <w:szCs w:val="28"/>
        </w:rPr>
        <w:t xml:space="preserve"> следующие задачи:</w:t>
      </w:r>
    </w:p>
    <w:p w14:paraId="23FA1CE6" w14:textId="39BD94E8" w:rsidR="00730AA7" w:rsidRPr="00730AA7" w:rsidRDefault="008876F3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учителя</w:t>
      </w:r>
      <w:r w:rsidR="00730AA7" w:rsidRPr="00730AA7">
        <w:rPr>
          <w:sz w:val="28"/>
          <w:szCs w:val="28"/>
        </w:rPr>
        <w:t xml:space="preserve"> начальных классов совместно с учителями основной школы </w:t>
      </w:r>
      <w:r>
        <w:rPr>
          <w:sz w:val="28"/>
          <w:szCs w:val="28"/>
        </w:rPr>
        <w:t xml:space="preserve">анализируют </w:t>
      </w:r>
      <w:r w:rsidR="00730AA7" w:rsidRPr="00730AA7">
        <w:rPr>
          <w:sz w:val="28"/>
          <w:szCs w:val="28"/>
        </w:rPr>
        <w:t>программы 4 и 5 классов с целью определения необходимого уровня предметных и метапредметных умений обучающихся;</w:t>
      </w:r>
    </w:p>
    <w:p w14:paraId="4D335BE6" w14:textId="10497858" w:rsidR="00730AA7" w:rsidRPr="00730AA7" w:rsidRDefault="008876F3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выпускающие и принимающие учителя</w:t>
      </w:r>
      <w:r w:rsidR="00730AA7" w:rsidRPr="00730AA7">
        <w:rPr>
          <w:sz w:val="28"/>
          <w:szCs w:val="28"/>
        </w:rPr>
        <w:t xml:space="preserve"> пров</w:t>
      </w:r>
      <w:r>
        <w:rPr>
          <w:sz w:val="28"/>
          <w:szCs w:val="28"/>
        </w:rPr>
        <w:t>одят</w:t>
      </w:r>
      <w:r w:rsidR="00730AA7" w:rsidRPr="00730AA7">
        <w:rPr>
          <w:sz w:val="28"/>
          <w:szCs w:val="28"/>
        </w:rPr>
        <w:t xml:space="preserve"> совместные занятия с обучающимися 4 классов для определения тематики и содержания уроков передачи;</w:t>
      </w:r>
    </w:p>
    <w:p w14:paraId="4659772C" w14:textId="1CCBFE31" w:rsidR="00730AA7" w:rsidRPr="00730AA7" w:rsidRDefault="008876F3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выпускающие учителя проводят</w:t>
      </w:r>
      <w:r w:rsidR="00730AA7" w:rsidRPr="00730AA7">
        <w:rPr>
          <w:sz w:val="28"/>
          <w:szCs w:val="28"/>
        </w:rPr>
        <w:t xml:space="preserve"> занятия с обучающимися 4 классов по оценке их умений на конкретном предметном материале (определение границы «знание – незнание») и выработке вариантов листов самооценки;</w:t>
      </w:r>
    </w:p>
    <w:p w14:paraId="713DAD0C" w14:textId="17E177A6" w:rsidR="00730AA7" w:rsidRPr="00730AA7" w:rsidRDefault="008876F3" w:rsidP="00AA773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выпускающие учителя проводят</w:t>
      </w:r>
      <w:r w:rsidR="00730AA7" w:rsidRPr="00730AA7">
        <w:rPr>
          <w:sz w:val="28"/>
          <w:szCs w:val="28"/>
        </w:rPr>
        <w:t xml:space="preserve"> пробные уроки для сопоставления реальных возможностей обучающихся с их собственными представлениями о своих возможностях;</w:t>
      </w:r>
    </w:p>
    <w:p w14:paraId="66248BEF" w14:textId="67229A14" w:rsidR="00730AA7" w:rsidRPr="00730AA7" w:rsidRDefault="008876F3" w:rsidP="00AA773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выпускающие учителя</w:t>
      </w:r>
      <w:r w:rsidR="00730AA7" w:rsidRPr="00730AA7">
        <w:rPr>
          <w:sz w:val="28"/>
          <w:szCs w:val="28"/>
        </w:rPr>
        <w:t xml:space="preserve"> (при необходимости с привлечение</w:t>
      </w:r>
      <w:r>
        <w:rPr>
          <w:sz w:val="28"/>
          <w:szCs w:val="28"/>
        </w:rPr>
        <w:t>м принимающих учителей) проводят</w:t>
      </w:r>
      <w:r w:rsidR="00730AA7" w:rsidRPr="00730AA7">
        <w:rPr>
          <w:sz w:val="28"/>
          <w:szCs w:val="28"/>
        </w:rPr>
        <w:t xml:space="preserve"> диагностические и тренировочные упражнения в логике формиру</w:t>
      </w:r>
      <w:r>
        <w:rPr>
          <w:sz w:val="28"/>
          <w:szCs w:val="28"/>
        </w:rPr>
        <w:t>ющего оценивания (см. [1, 2</w:t>
      </w:r>
      <w:r w:rsidR="00730AA7" w:rsidRPr="00730AA7">
        <w:rPr>
          <w:sz w:val="28"/>
          <w:szCs w:val="28"/>
        </w:rPr>
        <w:t>]).</w:t>
      </w:r>
    </w:p>
    <w:p w14:paraId="32403BF5" w14:textId="77777777" w:rsidR="00730AA7" w:rsidRPr="00730AA7" w:rsidRDefault="00730AA7" w:rsidP="00AA7730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730AA7">
        <w:rPr>
          <w:sz w:val="28"/>
          <w:szCs w:val="28"/>
        </w:rPr>
        <w:t>Процесс разработки уроков передачи строится как совместная проектная работа выпускающих и принимающих учителей, к которой могут подключаться методисты, администраторы, другие учителя начальной и основной школы.</w:t>
      </w:r>
    </w:p>
    <w:p w14:paraId="65490144" w14:textId="791C1DD7" w:rsidR="00730AA7" w:rsidRPr="00730AA7" w:rsidRDefault="00730AA7" w:rsidP="00AA773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30AA7">
        <w:rPr>
          <w:sz w:val="28"/>
          <w:szCs w:val="28"/>
        </w:rPr>
        <w:t>Координация учителей начальной и основной школы предполагает несколько этапов</w:t>
      </w:r>
      <w:r w:rsidR="0051564A">
        <w:rPr>
          <w:sz w:val="28"/>
          <w:szCs w:val="28"/>
        </w:rPr>
        <w:t>:</w:t>
      </w:r>
    </w:p>
    <w:p w14:paraId="3CC270AF" w14:textId="77777777" w:rsidR="00730AA7" w:rsidRPr="00730AA7" w:rsidRDefault="00730AA7" w:rsidP="00AA7730">
      <w:pPr>
        <w:pStyle w:val="af"/>
        <w:ind w:left="0" w:firstLine="709"/>
        <w:rPr>
          <w:szCs w:val="28"/>
        </w:rPr>
      </w:pPr>
      <w:r w:rsidRPr="00730AA7">
        <w:rPr>
          <w:szCs w:val="28"/>
        </w:rPr>
        <w:t>1. Семинары, на которых учителя знакомятся с возрастными особенностями учеников, с психолого-педагогическими проблемами переходного периода.</w:t>
      </w:r>
    </w:p>
    <w:p w14:paraId="0A69C165" w14:textId="100325EF" w:rsidR="00730AA7" w:rsidRPr="00730AA7" w:rsidRDefault="00730AA7" w:rsidP="00AA7730">
      <w:pPr>
        <w:pStyle w:val="af"/>
        <w:ind w:left="0" w:firstLine="709"/>
        <w:rPr>
          <w:szCs w:val="28"/>
        </w:rPr>
      </w:pPr>
      <w:r w:rsidRPr="00730AA7">
        <w:rPr>
          <w:szCs w:val="28"/>
        </w:rPr>
        <w:t>На этих семинарах учителей необходимо познакомить с возрастной периодизацией Д.Б. Эльконина, а также с основными положениями отечественных публикаций, в которых рассматриваются современные трактовки основ</w:t>
      </w:r>
      <w:r w:rsidR="008876F3">
        <w:rPr>
          <w:szCs w:val="28"/>
        </w:rPr>
        <w:t>ных идей Д.Б. Эльконина [4, 6</w:t>
      </w:r>
      <w:r w:rsidRPr="00730AA7">
        <w:rPr>
          <w:szCs w:val="28"/>
        </w:rPr>
        <w:t>].</w:t>
      </w:r>
    </w:p>
    <w:p w14:paraId="3107AC39" w14:textId="77777777" w:rsidR="00730AA7" w:rsidRPr="00730AA7" w:rsidRDefault="00730AA7" w:rsidP="00AA7730">
      <w:pPr>
        <w:pStyle w:val="af"/>
        <w:ind w:left="0" w:firstLine="709"/>
        <w:rPr>
          <w:szCs w:val="28"/>
        </w:rPr>
      </w:pPr>
      <w:r w:rsidRPr="00730AA7">
        <w:rPr>
          <w:szCs w:val="28"/>
        </w:rPr>
        <w:t xml:space="preserve">2. Проблемно-проектный семинар, на котором проблематизируются и согласуются предметные и метапредметные результаты, которые </w:t>
      </w:r>
      <w:r w:rsidRPr="00730AA7">
        <w:rPr>
          <w:szCs w:val="28"/>
        </w:rPr>
        <w:lastRenderedPageBreak/>
        <w:t>предполагает получить начальная школа (результаты на выходе), с условиями (умения на входе), которые необходимы основной школе для успешного начала обучения.</w:t>
      </w:r>
    </w:p>
    <w:p w14:paraId="0E66DBFB" w14:textId="46B1C368" w:rsidR="00730AA7" w:rsidRPr="00730AA7" w:rsidRDefault="00730AA7" w:rsidP="00AA7730">
      <w:pPr>
        <w:pStyle w:val="af"/>
        <w:ind w:left="0" w:firstLine="709"/>
        <w:rPr>
          <w:szCs w:val="28"/>
        </w:rPr>
      </w:pPr>
      <w:r w:rsidRPr="00730AA7">
        <w:rPr>
          <w:szCs w:val="28"/>
        </w:rPr>
        <w:t>Проблемный семинар рекомендуется строить по следующей схеме. Учителя разбиваются на две группы: нач</w:t>
      </w:r>
      <w:r w:rsidR="000305C9">
        <w:rPr>
          <w:szCs w:val="28"/>
        </w:rPr>
        <w:t xml:space="preserve">альная школа и основная школа. </w:t>
      </w:r>
      <w:r w:rsidRPr="00730AA7">
        <w:rPr>
          <w:szCs w:val="28"/>
        </w:rPr>
        <w:t>Учителям начальной школы предлагается описать предметные и метапредметные результаты своих выпускников (некое усредненное представление, либо разделяя класс на группы). Учителя основной школы в это же время проектируют те предметные и метапредметные умения ученико</w:t>
      </w:r>
      <w:r w:rsidR="0051564A">
        <w:rPr>
          <w:szCs w:val="28"/>
        </w:rPr>
        <w:t>в</w:t>
      </w:r>
      <w:r w:rsidRPr="00730AA7">
        <w:rPr>
          <w:szCs w:val="28"/>
        </w:rPr>
        <w:t>, которые им необходимы «на входе», то есть те умения, без которых они не смогут начать полноценное формирование результатов, заложенных в ФГОС.</w:t>
      </w:r>
    </w:p>
    <w:p w14:paraId="1B11D46C" w14:textId="5353C41B" w:rsidR="00730AA7" w:rsidRPr="00730AA7" w:rsidRDefault="00730AA7" w:rsidP="00AA7730">
      <w:pPr>
        <w:pStyle w:val="af"/>
        <w:ind w:left="0" w:firstLine="709"/>
        <w:rPr>
          <w:szCs w:val="28"/>
        </w:rPr>
      </w:pPr>
      <w:r w:rsidRPr="00730AA7">
        <w:rPr>
          <w:szCs w:val="28"/>
        </w:rPr>
        <w:t>Выступление и взаимная критика групп представляет проблемную часть семинара. Здесь выясняются расхождения, в том числе, выделяются те пункты, в которых учителя основной школы</w:t>
      </w:r>
      <w:r w:rsidR="0051564A">
        <w:rPr>
          <w:szCs w:val="28"/>
        </w:rPr>
        <w:t>:</w:t>
      </w:r>
      <w:r w:rsidRPr="00730AA7">
        <w:rPr>
          <w:szCs w:val="28"/>
        </w:rPr>
        <w:t xml:space="preserve"> а) превышают возможности и б) недооценивают выпускников начальной школы.</w:t>
      </w:r>
    </w:p>
    <w:p w14:paraId="160EFB78" w14:textId="77777777" w:rsidR="00730AA7" w:rsidRPr="00730AA7" w:rsidRDefault="00730AA7" w:rsidP="00AA7730">
      <w:pPr>
        <w:pStyle w:val="af"/>
        <w:ind w:left="0" w:firstLine="709"/>
        <w:rPr>
          <w:szCs w:val="28"/>
        </w:rPr>
      </w:pPr>
      <w:r w:rsidRPr="00730AA7">
        <w:rPr>
          <w:szCs w:val="28"/>
        </w:rPr>
        <w:t>Проектный семинар должен решить две принципиально разные задачи:</w:t>
      </w:r>
    </w:p>
    <w:p w14:paraId="57D1E1F7" w14:textId="77777777" w:rsidR="00730AA7" w:rsidRPr="00730AA7" w:rsidRDefault="00730AA7" w:rsidP="00AA7730">
      <w:pPr>
        <w:pStyle w:val="af"/>
        <w:ind w:left="0" w:firstLine="709"/>
        <w:rPr>
          <w:szCs w:val="28"/>
        </w:rPr>
      </w:pPr>
      <w:r w:rsidRPr="00730AA7">
        <w:rPr>
          <w:szCs w:val="28"/>
        </w:rPr>
        <w:t>найти условия, при которых учителя начальных классов могут повысить результативность своих выпускников;</w:t>
      </w:r>
    </w:p>
    <w:p w14:paraId="29D6A37D" w14:textId="77777777" w:rsidR="00730AA7" w:rsidRPr="00730AA7" w:rsidRDefault="00730AA7" w:rsidP="00AA7730">
      <w:pPr>
        <w:pStyle w:val="af"/>
        <w:ind w:left="0" w:firstLine="709"/>
        <w:rPr>
          <w:szCs w:val="28"/>
        </w:rPr>
      </w:pPr>
      <w:r w:rsidRPr="00730AA7">
        <w:rPr>
          <w:szCs w:val="28"/>
        </w:rPr>
        <w:t>спроектировать компенсирующие занятия (модули), которые в начале 5 класса помогут повысить умения обучающихся «на входе».</w:t>
      </w:r>
    </w:p>
    <w:p w14:paraId="2A4AB553" w14:textId="77777777" w:rsidR="00730AA7" w:rsidRPr="00730AA7" w:rsidRDefault="00730AA7" w:rsidP="00AA7730">
      <w:pPr>
        <w:pStyle w:val="af"/>
        <w:ind w:left="0" w:firstLine="709"/>
        <w:rPr>
          <w:szCs w:val="28"/>
        </w:rPr>
      </w:pPr>
      <w:r w:rsidRPr="00730AA7">
        <w:rPr>
          <w:szCs w:val="28"/>
        </w:rPr>
        <w:t>3. Совместные занятия с учениками 4-ых классов, на которых осуществляется подготовка</w:t>
      </w:r>
      <w:r w:rsidR="000305C9">
        <w:rPr>
          <w:szCs w:val="28"/>
        </w:rPr>
        <w:t xml:space="preserve"> и проведение уроков передачи. </w:t>
      </w:r>
      <w:r w:rsidRPr="00730AA7">
        <w:rPr>
          <w:szCs w:val="28"/>
        </w:rPr>
        <w:t>Принципиально важно, чтобы на этих занятиях были согласованы с учениками критерии оценивания, их возможности, проведены тренировочные занятия перед уроками передачи.</w:t>
      </w:r>
    </w:p>
    <w:p w14:paraId="0F1AEC80" w14:textId="77777777" w:rsidR="00730AA7" w:rsidRPr="00730AA7" w:rsidRDefault="00730AA7" w:rsidP="00AA7730">
      <w:pPr>
        <w:pStyle w:val="af"/>
        <w:ind w:left="0" w:firstLine="709"/>
        <w:rPr>
          <w:szCs w:val="28"/>
        </w:rPr>
      </w:pPr>
      <w:r w:rsidRPr="00730AA7">
        <w:rPr>
          <w:szCs w:val="28"/>
        </w:rPr>
        <w:t>4. Обсуждение результатов проведенных уроков передачи, учет этих результатов при разработке учебных материалов для будущих пятиклассников.</w:t>
      </w:r>
    </w:p>
    <w:p w14:paraId="16EF9895" w14:textId="77777777" w:rsidR="00730AA7" w:rsidRPr="00730AA7" w:rsidRDefault="00730AA7" w:rsidP="00AA7730">
      <w:pPr>
        <w:pStyle w:val="af"/>
        <w:ind w:left="0" w:firstLine="709"/>
        <w:rPr>
          <w:szCs w:val="28"/>
        </w:rPr>
      </w:pPr>
      <w:r w:rsidRPr="00730AA7">
        <w:rPr>
          <w:szCs w:val="28"/>
        </w:rPr>
        <w:t>В ходе этого обсуждения необходимо ответить на следующие вопросы:</w:t>
      </w:r>
    </w:p>
    <w:p w14:paraId="00BD5ACF" w14:textId="2CA241D4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lastRenderedPageBreak/>
        <w:t>удалось ли организовать уроки, в которы</w:t>
      </w:r>
      <w:r w:rsidR="00FE73B4">
        <w:rPr>
          <w:sz w:val="28"/>
          <w:szCs w:val="28"/>
        </w:rPr>
        <w:t>х</w:t>
      </w:r>
      <w:r w:rsidRPr="00730AA7">
        <w:rPr>
          <w:sz w:val="28"/>
          <w:szCs w:val="28"/>
        </w:rPr>
        <w:t xml:space="preserve"> были учтены интересы всех субъектов – выпускающих и принимающих учителей, учеников 4-ых классов;</w:t>
      </w:r>
    </w:p>
    <w:p w14:paraId="7B516008" w14:textId="77777777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>было ли для выпускающего учителя (и других учителей начальной школы) что-то неожиданное, то, что он не видел на обычных уроках;</w:t>
      </w:r>
    </w:p>
    <w:p w14:paraId="7BDE12E2" w14:textId="2F2A9BDF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 xml:space="preserve">какие выводы на будущее сделал выпускающий учитель, появилось ли понимание того, какие изменения надо внести в работу с будущими </w:t>
      </w:r>
      <w:r w:rsidR="008876F3">
        <w:rPr>
          <w:sz w:val="28"/>
          <w:szCs w:val="28"/>
        </w:rPr>
        <w:t>пятиклассниками</w:t>
      </w:r>
      <w:r w:rsidRPr="00730AA7">
        <w:rPr>
          <w:sz w:val="28"/>
          <w:szCs w:val="28"/>
        </w:rPr>
        <w:t>;</w:t>
      </w:r>
    </w:p>
    <w:p w14:paraId="118756C6" w14:textId="77777777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>удалось ли принимающему учителю познакомиться с классом, отдельными учениками, построить ориентиры для подготовки к работе с пятиклассниками в будущем учебном году;</w:t>
      </w:r>
    </w:p>
    <w:p w14:paraId="1018A859" w14:textId="77777777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>насколько соответствуют результаты, которые продемонстрировали четвероклассники, тем результатам, которые были зафиксированы на проблемно-проектном семинаре;</w:t>
      </w:r>
    </w:p>
    <w:p w14:paraId="1CFF1D93" w14:textId="77777777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>целесообразно ли проведение уроков передачи в будущем, какие изменения следует в них внести.</w:t>
      </w:r>
    </w:p>
    <w:p w14:paraId="021E4F92" w14:textId="77777777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>Также необходимо заслушать и проанализировать отзывы учеников об уроках передачи.</w:t>
      </w:r>
    </w:p>
    <w:p w14:paraId="5FDF4C3C" w14:textId="77777777" w:rsidR="00730AA7" w:rsidRPr="00730AA7" w:rsidRDefault="00730AA7" w:rsidP="00AA7730">
      <w:pPr>
        <w:pStyle w:val="af"/>
        <w:ind w:left="0" w:firstLine="709"/>
        <w:rPr>
          <w:szCs w:val="28"/>
        </w:rPr>
      </w:pPr>
      <w:r w:rsidRPr="00730AA7">
        <w:rPr>
          <w:szCs w:val="28"/>
        </w:rPr>
        <w:t>5. Анализ результатов оценки учебно-предметных компетенций и метапредметных эффектов обучения у обучающихся в 4-ых классах (если такие диагностики проводились в школе).</w:t>
      </w:r>
    </w:p>
    <w:p w14:paraId="147C7C7C" w14:textId="52D466B7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 xml:space="preserve">В конце 4 класса у учителя обычно накоплен достаточно богатый диагностический материал, в том числе, результаты оценки учебно-предметных компетенций с использованием инструмента </w:t>
      </w:r>
      <w:r w:rsidRPr="00730AA7">
        <w:rPr>
          <w:sz w:val="28"/>
          <w:szCs w:val="28"/>
          <w:lang w:val="en-US"/>
        </w:rPr>
        <w:t>SAM</w:t>
      </w:r>
      <w:r w:rsidR="00AA7730">
        <w:rPr>
          <w:sz w:val="28"/>
          <w:szCs w:val="28"/>
          <w:lang w:val="en-US"/>
        </w:rPr>
        <w:t xml:space="preserve"> </w:t>
      </w:r>
      <w:r w:rsidR="00AA7730">
        <w:rPr>
          <w:sz w:val="28"/>
          <w:szCs w:val="28"/>
        </w:rPr>
        <w:t>[5</w:t>
      </w:r>
      <w:r w:rsidR="00AA7730">
        <w:rPr>
          <w:sz w:val="28"/>
          <w:szCs w:val="28"/>
        </w:rPr>
        <w:t>]</w:t>
      </w:r>
      <w:r w:rsidR="000305C9">
        <w:rPr>
          <w:sz w:val="28"/>
          <w:szCs w:val="28"/>
        </w:rPr>
        <w:t xml:space="preserve">. </w:t>
      </w:r>
      <w:r w:rsidRPr="00730AA7">
        <w:rPr>
          <w:sz w:val="28"/>
          <w:szCs w:val="28"/>
        </w:rPr>
        <w:t>Эти результаты должны стать предметом обсуждения совместно с принимающим учителем.</w:t>
      </w:r>
    </w:p>
    <w:p w14:paraId="2DE9CA25" w14:textId="119AAD55" w:rsidR="00730AA7" w:rsidRPr="00730AA7" w:rsidRDefault="00AA7730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30AA7" w:rsidRPr="00730AA7">
        <w:rPr>
          <w:sz w:val="28"/>
          <w:szCs w:val="28"/>
        </w:rPr>
        <w:t>ажнейшее направление работы выпускающего учителя, без которого технология педагогической поддержки не работает</w:t>
      </w:r>
      <w:r>
        <w:rPr>
          <w:sz w:val="28"/>
          <w:szCs w:val="28"/>
        </w:rPr>
        <w:t xml:space="preserve"> – это вовлечение </w:t>
      </w:r>
      <w:r w:rsidRPr="00AA7730">
        <w:rPr>
          <w:sz w:val="28"/>
          <w:szCs w:val="28"/>
        </w:rPr>
        <w:t>обучающихся 4 классов в разработку критериев оценки результатов обучения</w:t>
      </w:r>
      <w:r w:rsidR="00730AA7" w:rsidRPr="00730AA7">
        <w:rPr>
          <w:sz w:val="28"/>
          <w:szCs w:val="28"/>
        </w:rPr>
        <w:t xml:space="preserve">. Здесь следует отметить, что в значительной степени содержание </w:t>
      </w:r>
      <w:r w:rsidR="00730AA7" w:rsidRPr="00730AA7">
        <w:rPr>
          <w:sz w:val="28"/>
          <w:szCs w:val="28"/>
        </w:rPr>
        <w:lastRenderedPageBreak/>
        <w:t>этого направления зависит от того, по каким программам и с использованием каких технологий работает учитель (школа). Так, если школа работает в развивающем обучении и использует технол</w:t>
      </w:r>
      <w:r>
        <w:rPr>
          <w:sz w:val="28"/>
          <w:szCs w:val="28"/>
        </w:rPr>
        <w:t>огии формирующего оценивания [1</w:t>
      </w:r>
      <w:r w:rsidR="00730AA7" w:rsidRPr="00730AA7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="00730AA7" w:rsidRPr="00730AA7">
        <w:rPr>
          <w:sz w:val="28"/>
          <w:szCs w:val="28"/>
        </w:rPr>
        <w:t>], ученики вовлечены в процесс критериального оценивания своих результатов с первого класса. У них в достаточной степени развита контрольно-оценочная деятельность. В таком случае никакой специальной работы при подготовке</w:t>
      </w:r>
      <w:r w:rsidR="00283499">
        <w:rPr>
          <w:sz w:val="28"/>
          <w:szCs w:val="28"/>
        </w:rPr>
        <w:t xml:space="preserve"> уроков передачи не требуется.</w:t>
      </w:r>
    </w:p>
    <w:p w14:paraId="7CFCBF8F" w14:textId="12185CAB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>Другое дело, если контроль и оценку всегда держал на себе учитель, и ученики даже не подозревают, что они могут субъектно относиться к своим результатам. В этом случае необходимо в 4 классе развернуть деятельность по целенаправленному формировани</w:t>
      </w:r>
      <w:r w:rsidR="00AA7730">
        <w:rPr>
          <w:sz w:val="28"/>
          <w:szCs w:val="28"/>
        </w:rPr>
        <w:t>ю действий контроля и оценки [3</w:t>
      </w:r>
      <w:r w:rsidRPr="00730AA7">
        <w:rPr>
          <w:sz w:val="28"/>
          <w:szCs w:val="28"/>
        </w:rPr>
        <w:t>]. Фактически, перед учителем и учениками стоит непростая задача – компактно и быстро пройти все те этапы, которые ученики развивающего обучения проходят за 4 года:</w:t>
      </w:r>
    </w:p>
    <w:p w14:paraId="074DD427" w14:textId="576043FE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>работа с образцом (сравнение с образцом, сравнение двух и более работ, выбор образца и т.</w:t>
      </w:r>
      <w:r w:rsidR="00FE73B4">
        <w:rPr>
          <w:sz w:val="28"/>
          <w:szCs w:val="28"/>
        </w:rPr>
        <w:t xml:space="preserve"> </w:t>
      </w:r>
      <w:r w:rsidRPr="00730AA7">
        <w:rPr>
          <w:sz w:val="28"/>
          <w:szCs w:val="28"/>
        </w:rPr>
        <w:t>п.);</w:t>
      </w:r>
    </w:p>
    <w:p w14:paraId="4FD091BE" w14:textId="6967E9B6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>работа с критериями оце</w:t>
      </w:r>
      <w:r w:rsidR="00283499">
        <w:rPr>
          <w:sz w:val="28"/>
          <w:szCs w:val="28"/>
        </w:rPr>
        <w:t>нивания (в т.</w:t>
      </w:r>
      <w:r w:rsidR="00FE73B4">
        <w:rPr>
          <w:sz w:val="28"/>
          <w:szCs w:val="28"/>
        </w:rPr>
        <w:t xml:space="preserve"> </w:t>
      </w:r>
      <w:r w:rsidR="00283499">
        <w:rPr>
          <w:sz w:val="28"/>
          <w:szCs w:val="28"/>
        </w:rPr>
        <w:t xml:space="preserve">ч. </w:t>
      </w:r>
      <w:r w:rsidR="00FE73B4">
        <w:rPr>
          <w:sz w:val="28"/>
          <w:szCs w:val="28"/>
        </w:rPr>
        <w:t>«</w:t>
      </w:r>
      <w:r w:rsidR="00283499">
        <w:rPr>
          <w:sz w:val="28"/>
          <w:szCs w:val="28"/>
        </w:rPr>
        <w:t>линеечки</w:t>
      </w:r>
      <w:r w:rsidR="00FE73B4">
        <w:rPr>
          <w:sz w:val="28"/>
          <w:szCs w:val="28"/>
        </w:rPr>
        <w:t>»</w:t>
      </w:r>
      <w:r w:rsidR="00283499">
        <w:rPr>
          <w:sz w:val="28"/>
          <w:szCs w:val="28"/>
        </w:rPr>
        <w:t xml:space="preserve"> Г.А. </w:t>
      </w:r>
      <w:r w:rsidRPr="00730AA7">
        <w:rPr>
          <w:sz w:val="28"/>
          <w:szCs w:val="28"/>
        </w:rPr>
        <w:t>Цукерман);</w:t>
      </w:r>
    </w:p>
    <w:p w14:paraId="0F73FAFF" w14:textId="77777777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>формулирование требования к проверочным заданиям;</w:t>
      </w:r>
    </w:p>
    <w:p w14:paraId="6F70BB5C" w14:textId="77777777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>поиск ошибок в решении и объяснение их возможных причин;</w:t>
      </w:r>
    </w:p>
    <w:p w14:paraId="52D0B780" w14:textId="50DB5E7E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>составление заданий разного уровня сложности, в т.</w:t>
      </w:r>
      <w:r w:rsidR="00FE73B4">
        <w:rPr>
          <w:sz w:val="28"/>
          <w:szCs w:val="28"/>
        </w:rPr>
        <w:t xml:space="preserve"> </w:t>
      </w:r>
      <w:r w:rsidRPr="00730AA7">
        <w:rPr>
          <w:sz w:val="28"/>
          <w:szCs w:val="28"/>
        </w:rPr>
        <w:t>ч. задания с «ловушкой»;</w:t>
      </w:r>
    </w:p>
    <w:p w14:paraId="2C1C85BD" w14:textId="77777777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>составление проверочных и корректировочных заданий по «карте знаний».</w:t>
      </w:r>
    </w:p>
    <w:p w14:paraId="3796CACA" w14:textId="7CDB88D9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>Важную роль в уроках передачи играют оценочные инструменты, с помощью котор</w:t>
      </w:r>
      <w:r w:rsidR="00FE73B4">
        <w:rPr>
          <w:sz w:val="28"/>
          <w:szCs w:val="28"/>
        </w:rPr>
        <w:t>ых</w:t>
      </w:r>
      <w:r w:rsidRPr="00730AA7">
        <w:rPr>
          <w:sz w:val="28"/>
          <w:szCs w:val="28"/>
        </w:rPr>
        <w:t xml:space="preserve"> у учителей появляется возможность делать достаточно объективные выводы о реальных возможностях учеников 4-ых классов. Учителя имеют вполне традиционные оценочные инструменты при работе с предметными результатами (балльная отметка). Однако учитель может воспользоваться и современным инструментом </w:t>
      </w:r>
      <w:r w:rsidRPr="00730AA7">
        <w:rPr>
          <w:sz w:val="28"/>
          <w:szCs w:val="28"/>
          <w:lang w:val="en-US"/>
        </w:rPr>
        <w:t>SAM</w:t>
      </w:r>
      <w:r w:rsidRPr="00730AA7">
        <w:rPr>
          <w:sz w:val="28"/>
          <w:szCs w:val="28"/>
        </w:rPr>
        <w:t xml:space="preserve">, который позволяет не только количественно (какие разделы программы и в какой степени </w:t>
      </w:r>
      <w:r w:rsidRPr="00730AA7">
        <w:rPr>
          <w:sz w:val="28"/>
          <w:szCs w:val="28"/>
        </w:rPr>
        <w:lastRenderedPageBreak/>
        <w:t>освоены), но и качественно оценить у</w:t>
      </w:r>
      <w:r w:rsidR="00AA7730">
        <w:rPr>
          <w:sz w:val="28"/>
          <w:szCs w:val="28"/>
        </w:rPr>
        <w:t>чебно-предметные компетенции [5</w:t>
      </w:r>
      <w:r w:rsidRPr="00730AA7">
        <w:rPr>
          <w:sz w:val="28"/>
          <w:szCs w:val="28"/>
        </w:rPr>
        <w:t>]. Пользуясь трехуровневой моделью, учитель может обнаружить «профиль класса» (соотношение между количеством учеников, которые усвоили то или иное понятие формальн</w:t>
      </w:r>
      <w:r w:rsidR="00283499">
        <w:rPr>
          <w:sz w:val="28"/>
          <w:szCs w:val="28"/>
        </w:rPr>
        <w:t>о, рефлексивно, функционально).</w:t>
      </w:r>
    </w:p>
    <w:p w14:paraId="2EEE7589" w14:textId="77777777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>Наиболее интересной проблемой нам представляется оцен</w:t>
      </w:r>
      <w:r w:rsidR="00283499">
        <w:rPr>
          <w:sz w:val="28"/>
          <w:szCs w:val="28"/>
        </w:rPr>
        <w:t xml:space="preserve">ка метапредметных результатов. </w:t>
      </w:r>
      <w:r w:rsidRPr="00730AA7">
        <w:rPr>
          <w:sz w:val="28"/>
          <w:szCs w:val="28"/>
        </w:rPr>
        <w:t>Следует признать, что тестовая проверка здесь мало помогает. Парадоксальность ситуации заключается в том, что в традиционных «прямых» заданиях метапре</w:t>
      </w:r>
      <w:r w:rsidR="00283499">
        <w:rPr>
          <w:sz w:val="28"/>
          <w:szCs w:val="28"/>
        </w:rPr>
        <w:t>дметность ускользает от оценки.</w:t>
      </w:r>
    </w:p>
    <w:p w14:paraId="0D1FCD8F" w14:textId="3137851E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>Характерный пример – оценка такого важного умения для основной школы</w:t>
      </w:r>
      <w:r w:rsidR="00D7739D">
        <w:rPr>
          <w:sz w:val="28"/>
          <w:szCs w:val="28"/>
        </w:rPr>
        <w:t>,</w:t>
      </w:r>
      <w:r w:rsidRPr="00730AA7">
        <w:rPr>
          <w:sz w:val="28"/>
          <w:szCs w:val="28"/>
        </w:rPr>
        <w:t xml:space="preserve"> как умение работать с таблицами. Традиционно используются задания, в которых ученику предлагается вычитать (проанализировать, использовать) информацию из таблицы, либо разместить информацию в таблице, либо сравнить две таблицы и т.</w:t>
      </w:r>
      <w:r w:rsidR="00DE7F4B">
        <w:rPr>
          <w:sz w:val="28"/>
          <w:szCs w:val="28"/>
        </w:rPr>
        <w:t xml:space="preserve"> </w:t>
      </w:r>
      <w:r w:rsidRPr="00730AA7">
        <w:rPr>
          <w:sz w:val="28"/>
          <w:szCs w:val="28"/>
        </w:rPr>
        <w:t xml:space="preserve">п. Эти задания позволяют оценить степень владения табличным представлением информации, проблема состоит в том, что при этом оцениваются не метапредметные, а предметные умения. В прямом задании умение работать с таблицей из метапредметного превращается в предметное. Для того, чтобы оценить это умение именно как метапредметное, необходимо составить такое косвенное задание, которое, с одной стороны, требует («зовет») использование таблицы, а, с другой </w:t>
      </w:r>
      <w:r w:rsidR="00283499">
        <w:rPr>
          <w:sz w:val="28"/>
          <w:szCs w:val="28"/>
        </w:rPr>
        <w:t xml:space="preserve">– не указывает на это впрямую. </w:t>
      </w:r>
      <w:r w:rsidRPr="00730AA7">
        <w:rPr>
          <w:sz w:val="28"/>
          <w:szCs w:val="28"/>
        </w:rPr>
        <w:t>В этом случае те ученики, которые без указания, самостоятельно воспользовались табличной формой представления информации и успешно справились с решением поставленной задачи, проде</w:t>
      </w:r>
      <w:r w:rsidR="00283499">
        <w:rPr>
          <w:sz w:val="28"/>
          <w:szCs w:val="28"/>
        </w:rPr>
        <w:t>монстрировали метапредметность.</w:t>
      </w:r>
    </w:p>
    <w:p w14:paraId="181D90B0" w14:textId="77777777" w:rsidR="00730AA7" w:rsidRPr="00730AA7" w:rsidRDefault="00730AA7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30AA7">
        <w:rPr>
          <w:sz w:val="28"/>
          <w:szCs w:val="28"/>
        </w:rPr>
        <w:t>Карты наблюдений для учителей на уроках передачи и должны фиксировать такие характерные ситуации.</w:t>
      </w:r>
    </w:p>
    <w:p w14:paraId="2079440B" w14:textId="77777777" w:rsidR="00AA7730" w:rsidRDefault="00AA7730" w:rsidP="00AA7730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41446A15" w14:textId="14D9A336" w:rsidR="00730AA7" w:rsidRPr="00730AA7" w:rsidRDefault="003C7B90" w:rsidP="00AA7730">
      <w:pPr>
        <w:spacing w:after="0"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Список литературы</w:t>
      </w:r>
    </w:p>
    <w:p w14:paraId="1F4B6E71" w14:textId="68BB5C65" w:rsidR="003C7B90" w:rsidRPr="00FF13F7" w:rsidRDefault="003C7B90" w:rsidP="00AA7730">
      <w:pPr>
        <w:spacing w:after="0" w:line="360" w:lineRule="auto"/>
        <w:ind w:firstLine="709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1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ab/>
        <w:t>Воронцов А.Б. Формирующее оценивание: подходы, содержание, эволюция. Краткое пособие по деятельностной педагогике. Часть 1. – М.: Некоммерческое партнерство «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Авторской Клуб», 2018. – 166 с.</w:t>
      </w:r>
    </w:p>
    <w:p w14:paraId="2BD8A424" w14:textId="67C0F07F" w:rsidR="003C7B90" w:rsidRPr="00FF13F7" w:rsidRDefault="003C7B90" w:rsidP="00AA7730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2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ab/>
        <w:t>Воронцов А.Б. Формирующее оценивание: нормы, инструмен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т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>ы, процедуры. Краткое пособие по деятельностной педагогике. Часть 2. – М.: Некоммерческое партнерство «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Авторской Клуб», 2018. – 224 с.</w:t>
      </w:r>
    </w:p>
    <w:p w14:paraId="311DD0AC" w14:textId="0FB9D24C" w:rsidR="003C7B90" w:rsidRPr="00FF13F7" w:rsidRDefault="003C7B90" w:rsidP="00AA7730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3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ab/>
        <w:t>Львовский В.А. Проект педагогического эксперимента по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>формированию действий контроля и оценки в 4-летней начальной школе // Завуч начальной школы. – 2003. – № 6. – С. 31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-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>38.</w:t>
      </w:r>
    </w:p>
    <w:p w14:paraId="5FDB16EC" w14:textId="7D5EBE29" w:rsidR="003C7B90" w:rsidRPr="00FF13F7" w:rsidRDefault="003C7B90" w:rsidP="00AA7730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4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ab/>
        <w:t>Слободчиков В.И., Цукерман Г.А. Интегральная периодизация общего психического развития // Вопросы психол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огии. – 1996. – № 5. – С. 38-50.</w:t>
      </w:r>
    </w:p>
    <w:p w14:paraId="730B3DAA" w14:textId="13F23867" w:rsidR="003C7B90" w:rsidRDefault="003C7B90" w:rsidP="00AA7730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5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ab/>
        <w:t>Тесты SAM (Student Achievement Monitoring) в образовательной практике. Сост. П.Г. Нежнов / В сер. «ФГОС: школьная система оценки качества обучения». – М.: Некоммерческое партнерство «Авторской Клуб», 2018. – 48 с.</w:t>
      </w:r>
    </w:p>
    <w:p w14:paraId="11498C1C" w14:textId="66A24ECF" w:rsidR="003C7B90" w:rsidRPr="00FF13F7" w:rsidRDefault="003C7B90" w:rsidP="00AA7730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6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ab/>
        <w:t>Эльконин Д.Б. К проблеме периодизации психического развития в детском возрасте /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Д.Б. Эльконин. Избранные психологические труды. Под ред. В.В. Давыдова, В.П. Зинченко.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noBreakHyphen/>
        <w:t xml:space="preserve"> 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>М.: Педагогика, 1989. – С. 60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-</w:t>
      </w:r>
      <w:r w:rsidRPr="00FF13F7">
        <w:rPr>
          <w:rFonts w:eastAsia="Times New Roman"/>
          <w:sz w:val="28"/>
          <w:szCs w:val="28"/>
          <w:shd w:val="clear" w:color="auto" w:fill="FFFFFF"/>
          <w:lang w:eastAsia="ru-RU"/>
        </w:rPr>
        <w:t>77.</w:t>
      </w:r>
    </w:p>
    <w:p w14:paraId="09981FBF" w14:textId="2C838015" w:rsidR="007E4958" w:rsidRPr="002279CB" w:rsidRDefault="007E4958" w:rsidP="00AA7730">
      <w:pPr>
        <w:spacing w:after="0" w:line="360" w:lineRule="auto"/>
        <w:ind w:firstLine="709"/>
      </w:pPr>
    </w:p>
    <w:sectPr w:rsidR="007E4958" w:rsidRPr="002279CB" w:rsidSect="00E7393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5D4429" w16cid:durableId="22D1D170"/>
  <w16cid:commentId w16cid:paraId="5126069F" w16cid:durableId="22D1D171"/>
  <w16cid:commentId w16cid:paraId="27EF745A" w16cid:durableId="22D1D172"/>
  <w16cid:commentId w16cid:paraId="47753AFE" w16cid:durableId="22D1D173"/>
  <w16cid:commentId w16cid:paraId="199352B8" w16cid:durableId="22D1D174"/>
  <w16cid:commentId w16cid:paraId="6DC11F4B" w16cid:durableId="22D1D175"/>
  <w16cid:commentId w16cid:paraId="37D1AFEA" w16cid:durableId="22D1D176"/>
  <w16cid:commentId w16cid:paraId="21FC833F" w16cid:durableId="22D1D177"/>
  <w16cid:commentId w16cid:paraId="189F5BE8" w16cid:durableId="22D1D178"/>
  <w16cid:commentId w16cid:paraId="70D0F838" w16cid:durableId="22D1D179"/>
  <w16cid:commentId w16cid:paraId="7FFFF8F4" w16cid:durableId="22D1D17A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0E43B" w14:textId="77777777" w:rsidR="008876F3" w:rsidRDefault="008876F3" w:rsidP="000E6E61">
      <w:pPr>
        <w:spacing w:after="0" w:line="240" w:lineRule="auto"/>
      </w:pPr>
      <w:r>
        <w:separator/>
      </w:r>
    </w:p>
  </w:endnote>
  <w:endnote w:type="continuationSeparator" w:id="0">
    <w:p w14:paraId="78B2EBBD" w14:textId="77777777" w:rsidR="008876F3" w:rsidRDefault="008876F3" w:rsidP="000E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05507"/>
      <w:docPartObj>
        <w:docPartGallery w:val="Page Numbers (Bottom of Page)"/>
        <w:docPartUnique/>
      </w:docPartObj>
    </w:sdtPr>
    <w:sdtContent>
      <w:p w14:paraId="398465F3" w14:textId="1FABC655" w:rsidR="008876F3" w:rsidRDefault="008876F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73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747E9F4" w14:textId="77777777" w:rsidR="008876F3" w:rsidRDefault="008876F3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9A9AC" w14:textId="77777777" w:rsidR="008876F3" w:rsidRDefault="008876F3" w:rsidP="000E6E61">
      <w:pPr>
        <w:spacing w:after="0" w:line="240" w:lineRule="auto"/>
      </w:pPr>
      <w:r>
        <w:separator/>
      </w:r>
    </w:p>
  </w:footnote>
  <w:footnote w:type="continuationSeparator" w:id="0">
    <w:p w14:paraId="0C721909" w14:textId="77777777" w:rsidR="008876F3" w:rsidRDefault="008876F3" w:rsidP="000E6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4E7"/>
    <w:multiLevelType w:val="multilevel"/>
    <w:tmpl w:val="E398F006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6003A"/>
    <w:multiLevelType w:val="multilevel"/>
    <w:tmpl w:val="CDE2E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315D5"/>
    <w:multiLevelType w:val="multilevel"/>
    <w:tmpl w:val="8A742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94BC1"/>
    <w:multiLevelType w:val="multilevel"/>
    <w:tmpl w:val="FF22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6089E"/>
    <w:multiLevelType w:val="multilevel"/>
    <w:tmpl w:val="738AFA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012722C"/>
    <w:multiLevelType w:val="hybridMultilevel"/>
    <w:tmpl w:val="966409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6559C5"/>
    <w:multiLevelType w:val="hybridMultilevel"/>
    <w:tmpl w:val="C96A992A"/>
    <w:lvl w:ilvl="0" w:tplc="B5EEF4E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653CE1"/>
    <w:multiLevelType w:val="multilevel"/>
    <w:tmpl w:val="A9E89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21699"/>
    <w:multiLevelType w:val="hybridMultilevel"/>
    <w:tmpl w:val="2E1E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77F75"/>
    <w:multiLevelType w:val="hybridMultilevel"/>
    <w:tmpl w:val="A748EDCC"/>
    <w:lvl w:ilvl="0" w:tplc="04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19846F0"/>
    <w:multiLevelType w:val="multilevel"/>
    <w:tmpl w:val="3910A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9F0F4D"/>
    <w:multiLevelType w:val="multilevel"/>
    <w:tmpl w:val="427637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056C3"/>
    <w:multiLevelType w:val="hybridMultilevel"/>
    <w:tmpl w:val="7DD0F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595973"/>
    <w:multiLevelType w:val="multilevel"/>
    <w:tmpl w:val="BD40C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BD6D9D"/>
    <w:multiLevelType w:val="hybridMultilevel"/>
    <w:tmpl w:val="488A4874"/>
    <w:lvl w:ilvl="0" w:tplc="0DCEFAC6">
      <w:start w:val="1"/>
      <w:numFmt w:val="decimal"/>
      <w:lvlText w:val="%1."/>
      <w:lvlJc w:val="left"/>
      <w:pPr>
        <w:ind w:left="1889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CC3271"/>
    <w:multiLevelType w:val="hybridMultilevel"/>
    <w:tmpl w:val="ACFE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879AF"/>
    <w:multiLevelType w:val="hybridMultilevel"/>
    <w:tmpl w:val="8E12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5"/>
  </w:num>
  <w:num w:numId="11">
    <w:abstractNumId w:val="16"/>
  </w:num>
  <w:num w:numId="12">
    <w:abstractNumId w:val="0"/>
  </w:num>
  <w:num w:numId="13">
    <w:abstractNumId w:val="4"/>
  </w:num>
  <w:num w:numId="14">
    <w:abstractNumId w:val="14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71"/>
    <w:rsid w:val="000060F4"/>
    <w:rsid w:val="00014E63"/>
    <w:rsid w:val="000215C4"/>
    <w:rsid w:val="000305C9"/>
    <w:rsid w:val="00034C32"/>
    <w:rsid w:val="00040781"/>
    <w:rsid w:val="00046291"/>
    <w:rsid w:val="00062F7E"/>
    <w:rsid w:val="00071AA2"/>
    <w:rsid w:val="000812A8"/>
    <w:rsid w:val="00081463"/>
    <w:rsid w:val="00081C3A"/>
    <w:rsid w:val="0009040B"/>
    <w:rsid w:val="00090EF5"/>
    <w:rsid w:val="000D0EDB"/>
    <w:rsid w:val="000E6E36"/>
    <w:rsid w:val="000E6E61"/>
    <w:rsid w:val="00102589"/>
    <w:rsid w:val="00117057"/>
    <w:rsid w:val="00117C32"/>
    <w:rsid w:val="00163E00"/>
    <w:rsid w:val="00164E4A"/>
    <w:rsid w:val="0019144D"/>
    <w:rsid w:val="001B1AE2"/>
    <w:rsid w:val="001B2DED"/>
    <w:rsid w:val="001C6910"/>
    <w:rsid w:val="001F726D"/>
    <w:rsid w:val="00204782"/>
    <w:rsid w:val="00215E5F"/>
    <w:rsid w:val="002279CB"/>
    <w:rsid w:val="00227CF3"/>
    <w:rsid w:val="00230492"/>
    <w:rsid w:val="00230F1F"/>
    <w:rsid w:val="00233D05"/>
    <w:rsid w:val="00244D0F"/>
    <w:rsid w:val="00262098"/>
    <w:rsid w:val="002650ED"/>
    <w:rsid w:val="00265D87"/>
    <w:rsid w:val="0027050F"/>
    <w:rsid w:val="00283499"/>
    <w:rsid w:val="00287F4F"/>
    <w:rsid w:val="002921E1"/>
    <w:rsid w:val="002A2B72"/>
    <w:rsid w:val="002B12F9"/>
    <w:rsid w:val="002B5D08"/>
    <w:rsid w:val="002C41B0"/>
    <w:rsid w:val="002C70DA"/>
    <w:rsid w:val="002E4D48"/>
    <w:rsid w:val="002F300F"/>
    <w:rsid w:val="00310DEB"/>
    <w:rsid w:val="003248FE"/>
    <w:rsid w:val="00327A6B"/>
    <w:rsid w:val="003340A4"/>
    <w:rsid w:val="0034401A"/>
    <w:rsid w:val="00354557"/>
    <w:rsid w:val="0036233B"/>
    <w:rsid w:val="003754B1"/>
    <w:rsid w:val="00380E2B"/>
    <w:rsid w:val="00383E6C"/>
    <w:rsid w:val="003900FE"/>
    <w:rsid w:val="003917C4"/>
    <w:rsid w:val="00397B8F"/>
    <w:rsid w:val="00397CDB"/>
    <w:rsid w:val="003A2E51"/>
    <w:rsid w:val="003C0ED9"/>
    <w:rsid w:val="003C7B90"/>
    <w:rsid w:val="003D5114"/>
    <w:rsid w:val="003E2C3B"/>
    <w:rsid w:val="00422C6F"/>
    <w:rsid w:val="00450CA5"/>
    <w:rsid w:val="0046339A"/>
    <w:rsid w:val="004668B8"/>
    <w:rsid w:val="00467E09"/>
    <w:rsid w:val="00467F50"/>
    <w:rsid w:val="00476C7D"/>
    <w:rsid w:val="004B0AC4"/>
    <w:rsid w:val="004C56FB"/>
    <w:rsid w:val="004C6C79"/>
    <w:rsid w:val="004D626A"/>
    <w:rsid w:val="004E2296"/>
    <w:rsid w:val="004F5032"/>
    <w:rsid w:val="005134C2"/>
    <w:rsid w:val="0051564A"/>
    <w:rsid w:val="00535964"/>
    <w:rsid w:val="00557214"/>
    <w:rsid w:val="0056078E"/>
    <w:rsid w:val="0056085C"/>
    <w:rsid w:val="005628D2"/>
    <w:rsid w:val="005657BA"/>
    <w:rsid w:val="00583B20"/>
    <w:rsid w:val="00584107"/>
    <w:rsid w:val="005972DF"/>
    <w:rsid w:val="005A68B6"/>
    <w:rsid w:val="005B02C6"/>
    <w:rsid w:val="005B0E71"/>
    <w:rsid w:val="005B7107"/>
    <w:rsid w:val="005D4702"/>
    <w:rsid w:val="005D5B6B"/>
    <w:rsid w:val="005D65FF"/>
    <w:rsid w:val="00600C3C"/>
    <w:rsid w:val="006477E6"/>
    <w:rsid w:val="00667860"/>
    <w:rsid w:val="006A1555"/>
    <w:rsid w:val="006D1ACF"/>
    <w:rsid w:val="006D28D1"/>
    <w:rsid w:val="006E1F99"/>
    <w:rsid w:val="006F56DC"/>
    <w:rsid w:val="006F697D"/>
    <w:rsid w:val="00720114"/>
    <w:rsid w:val="007304DB"/>
    <w:rsid w:val="00730AA7"/>
    <w:rsid w:val="00756EEE"/>
    <w:rsid w:val="007635B1"/>
    <w:rsid w:val="007645AE"/>
    <w:rsid w:val="00782E8D"/>
    <w:rsid w:val="00794602"/>
    <w:rsid w:val="007A053A"/>
    <w:rsid w:val="007C4B61"/>
    <w:rsid w:val="007C5389"/>
    <w:rsid w:val="007E37D4"/>
    <w:rsid w:val="007E4958"/>
    <w:rsid w:val="007F6DA0"/>
    <w:rsid w:val="007F704F"/>
    <w:rsid w:val="008122B6"/>
    <w:rsid w:val="00815F13"/>
    <w:rsid w:val="00825186"/>
    <w:rsid w:val="008469AF"/>
    <w:rsid w:val="00851083"/>
    <w:rsid w:val="00855B3F"/>
    <w:rsid w:val="00860858"/>
    <w:rsid w:val="00860AC1"/>
    <w:rsid w:val="0087471C"/>
    <w:rsid w:val="008813F2"/>
    <w:rsid w:val="008876F3"/>
    <w:rsid w:val="00891992"/>
    <w:rsid w:val="008A43A9"/>
    <w:rsid w:val="008A6E9B"/>
    <w:rsid w:val="008A7FFB"/>
    <w:rsid w:val="008B0BF3"/>
    <w:rsid w:val="008B13B9"/>
    <w:rsid w:val="008B3062"/>
    <w:rsid w:val="008C5835"/>
    <w:rsid w:val="008C66B0"/>
    <w:rsid w:val="008E1AE6"/>
    <w:rsid w:val="008E431B"/>
    <w:rsid w:val="008E6030"/>
    <w:rsid w:val="008F3B19"/>
    <w:rsid w:val="00910B2A"/>
    <w:rsid w:val="00911826"/>
    <w:rsid w:val="00913294"/>
    <w:rsid w:val="009219AE"/>
    <w:rsid w:val="009313FB"/>
    <w:rsid w:val="00931CBE"/>
    <w:rsid w:val="00950F9A"/>
    <w:rsid w:val="00973DF9"/>
    <w:rsid w:val="00974D60"/>
    <w:rsid w:val="009A7F08"/>
    <w:rsid w:val="009C3902"/>
    <w:rsid w:val="009C3CB4"/>
    <w:rsid w:val="009D1767"/>
    <w:rsid w:val="009D7E12"/>
    <w:rsid w:val="009E7827"/>
    <w:rsid w:val="00A04B22"/>
    <w:rsid w:val="00A26C44"/>
    <w:rsid w:val="00A4656C"/>
    <w:rsid w:val="00A5557C"/>
    <w:rsid w:val="00A57D05"/>
    <w:rsid w:val="00A60C88"/>
    <w:rsid w:val="00A71641"/>
    <w:rsid w:val="00AA7730"/>
    <w:rsid w:val="00AC6588"/>
    <w:rsid w:val="00AE1156"/>
    <w:rsid w:val="00AF0486"/>
    <w:rsid w:val="00AF2CDB"/>
    <w:rsid w:val="00B022A5"/>
    <w:rsid w:val="00B05D63"/>
    <w:rsid w:val="00B12C15"/>
    <w:rsid w:val="00B1499C"/>
    <w:rsid w:val="00B31278"/>
    <w:rsid w:val="00B403EA"/>
    <w:rsid w:val="00B50F0B"/>
    <w:rsid w:val="00B6142B"/>
    <w:rsid w:val="00B7026D"/>
    <w:rsid w:val="00B7679C"/>
    <w:rsid w:val="00B83862"/>
    <w:rsid w:val="00B94D5B"/>
    <w:rsid w:val="00BA50EE"/>
    <w:rsid w:val="00BA5150"/>
    <w:rsid w:val="00BB1230"/>
    <w:rsid w:val="00BB2894"/>
    <w:rsid w:val="00BC08B7"/>
    <w:rsid w:val="00BC39BD"/>
    <w:rsid w:val="00BE3C5A"/>
    <w:rsid w:val="00BE3EB0"/>
    <w:rsid w:val="00BF3194"/>
    <w:rsid w:val="00BF73C8"/>
    <w:rsid w:val="00C23A47"/>
    <w:rsid w:val="00C51E1A"/>
    <w:rsid w:val="00C671BC"/>
    <w:rsid w:val="00C716FA"/>
    <w:rsid w:val="00C81C25"/>
    <w:rsid w:val="00C84175"/>
    <w:rsid w:val="00C84415"/>
    <w:rsid w:val="00C84A6E"/>
    <w:rsid w:val="00CC7B71"/>
    <w:rsid w:val="00CD0B87"/>
    <w:rsid w:val="00CD3316"/>
    <w:rsid w:val="00CE193D"/>
    <w:rsid w:val="00D05032"/>
    <w:rsid w:val="00D13FFA"/>
    <w:rsid w:val="00D300FB"/>
    <w:rsid w:val="00D36BDE"/>
    <w:rsid w:val="00D44ED7"/>
    <w:rsid w:val="00D4593D"/>
    <w:rsid w:val="00D45A67"/>
    <w:rsid w:val="00D460C0"/>
    <w:rsid w:val="00D53A0D"/>
    <w:rsid w:val="00D703EB"/>
    <w:rsid w:val="00D721DE"/>
    <w:rsid w:val="00D7739D"/>
    <w:rsid w:val="00D81EE3"/>
    <w:rsid w:val="00D90352"/>
    <w:rsid w:val="00DA4346"/>
    <w:rsid w:val="00DA54C1"/>
    <w:rsid w:val="00DB1EC5"/>
    <w:rsid w:val="00DC23B3"/>
    <w:rsid w:val="00DD7B08"/>
    <w:rsid w:val="00DE1DFA"/>
    <w:rsid w:val="00DE7F4B"/>
    <w:rsid w:val="00E01920"/>
    <w:rsid w:val="00E2035C"/>
    <w:rsid w:val="00E223C1"/>
    <w:rsid w:val="00E320FE"/>
    <w:rsid w:val="00E34B94"/>
    <w:rsid w:val="00E51016"/>
    <w:rsid w:val="00E66F41"/>
    <w:rsid w:val="00E7393E"/>
    <w:rsid w:val="00E77784"/>
    <w:rsid w:val="00EC7552"/>
    <w:rsid w:val="00ED24A7"/>
    <w:rsid w:val="00ED3C8B"/>
    <w:rsid w:val="00EE1BE3"/>
    <w:rsid w:val="00F03F02"/>
    <w:rsid w:val="00F059F1"/>
    <w:rsid w:val="00F16179"/>
    <w:rsid w:val="00F316C5"/>
    <w:rsid w:val="00F333FE"/>
    <w:rsid w:val="00F646D9"/>
    <w:rsid w:val="00F660BA"/>
    <w:rsid w:val="00F67644"/>
    <w:rsid w:val="00F7570E"/>
    <w:rsid w:val="00F87289"/>
    <w:rsid w:val="00F93F7E"/>
    <w:rsid w:val="00F94B4B"/>
    <w:rsid w:val="00FA1D4A"/>
    <w:rsid w:val="00FA34E1"/>
    <w:rsid w:val="00FB3CA9"/>
    <w:rsid w:val="00FB4D9C"/>
    <w:rsid w:val="00FC553A"/>
    <w:rsid w:val="00FC7064"/>
    <w:rsid w:val="00FD374A"/>
    <w:rsid w:val="00FE114A"/>
    <w:rsid w:val="00FE23A0"/>
    <w:rsid w:val="00FE5355"/>
    <w:rsid w:val="00FE73B4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D52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kern w:val="3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71"/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D45A67"/>
    <w:pPr>
      <w:pBdr>
        <w:top w:val="nil"/>
        <w:left w:val="nil"/>
        <w:bottom w:val="nil"/>
        <w:right w:val="nil"/>
        <w:between w:val="nil"/>
      </w:pBdr>
      <w:spacing w:after="0" w:line="360" w:lineRule="auto"/>
      <w:ind w:firstLine="709"/>
      <w:jc w:val="center"/>
      <w:outlineLvl w:val="0"/>
    </w:pPr>
    <w:rPr>
      <w:rFonts w:eastAsia="Times New Roman"/>
      <w:color w:val="auto"/>
      <w:kern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45A67"/>
    <w:pPr>
      <w:keepNext/>
      <w:spacing w:after="0" w:line="360" w:lineRule="auto"/>
      <w:ind w:firstLine="709"/>
      <w:jc w:val="right"/>
      <w:outlineLvl w:val="1"/>
    </w:pPr>
    <w:rPr>
      <w:rFonts w:eastAsiaTheme="majorEastAsia"/>
      <w:bCs/>
      <w:iCs/>
      <w:color w:val="auto"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62F7E"/>
    <w:pPr>
      <w:keepNext/>
      <w:keepLines/>
      <w:spacing w:after="0" w:line="360" w:lineRule="auto"/>
      <w:ind w:firstLine="709"/>
      <w:jc w:val="both"/>
      <w:outlineLvl w:val="2"/>
    </w:pPr>
    <w:rPr>
      <w:rFonts w:eastAsiaTheme="majorEastAsia"/>
      <w:bCs/>
      <w:color w:val="auto"/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2"/>
    <w:qFormat/>
    <w:rsid w:val="00D703EB"/>
    <w:pPr>
      <w:spacing w:before="360" w:after="80"/>
    </w:pPr>
    <w:rPr>
      <w:rFonts w:eastAsia="Times New Roman"/>
      <w:bCs w:val="0"/>
      <w:szCs w:val="36"/>
    </w:rPr>
  </w:style>
  <w:style w:type="character" w:customStyle="1" w:styleId="20">
    <w:name w:val="Заголовок 2 Знак"/>
    <w:basedOn w:val="a0"/>
    <w:link w:val="2"/>
    <w:uiPriority w:val="9"/>
    <w:rsid w:val="00D45A67"/>
    <w:rPr>
      <w:rFonts w:eastAsiaTheme="majorEastAsia"/>
      <w:bCs/>
      <w:iCs/>
      <w:color w:val="auto"/>
      <w:kern w:val="0"/>
      <w:lang w:eastAsia="ru-RU"/>
    </w:rPr>
  </w:style>
  <w:style w:type="paragraph" w:customStyle="1" w:styleId="11">
    <w:name w:val="Стиль1"/>
    <w:basedOn w:val="3"/>
    <w:qFormat/>
    <w:rsid w:val="00A26C44"/>
    <w:pPr>
      <w:spacing w:before="280" w:after="80"/>
    </w:pPr>
    <w:rPr>
      <w:rFonts w:eastAsia="Times New Roman"/>
      <w:bCs w:val="0"/>
    </w:rPr>
  </w:style>
  <w:style w:type="character" w:customStyle="1" w:styleId="30">
    <w:name w:val="Заголовок 3 Знак"/>
    <w:basedOn w:val="a0"/>
    <w:link w:val="3"/>
    <w:uiPriority w:val="9"/>
    <w:rsid w:val="00062F7E"/>
    <w:rPr>
      <w:rFonts w:eastAsiaTheme="majorEastAsia"/>
      <w:bCs/>
      <w:color w:val="auto"/>
      <w:kern w:val="0"/>
    </w:rPr>
  </w:style>
  <w:style w:type="paragraph" w:customStyle="1" w:styleId="31">
    <w:name w:val="Стиль3"/>
    <w:basedOn w:val="3"/>
    <w:qFormat/>
    <w:rsid w:val="00D703EB"/>
    <w:pPr>
      <w:spacing w:before="280" w:after="80"/>
    </w:pPr>
    <w:rPr>
      <w:rFonts w:eastAsia="Times New Roman"/>
      <w:bCs w:val="0"/>
    </w:rPr>
  </w:style>
  <w:style w:type="character" w:customStyle="1" w:styleId="10">
    <w:name w:val="Заголовок 1 Знак"/>
    <w:basedOn w:val="a0"/>
    <w:link w:val="1"/>
    <w:uiPriority w:val="9"/>
    <w:rsid w:val="00D45A67"/>
    <w:rPr>
      <w:rFonts w:eastAsia="Times New Roman"/>
      <w:color w:val="auto"/>
      <w:kern w:val="0"/>
      <w:lang w:eastAsia="ru-RU"/>
    </w:rPr>
  </w:style>
  <w:style w:type="character" w:styleId="a3">
    <w:name w:val="Hyperlink"/>
    <w:uiPriority w:val="99"/>
    <w:unhideWhenUsed/>
    <w:rsid w:val="005B0E71"/>
    <w:rPr>
      <w:color w:val="0000FF"/>
      <w:u w:val="single"/>
    </w:rPr>
  </w:style>
  <w:style w:type="paragraph" w:customStyle="1" w:styleId="12">
    <w:name w:val="Обычный1"/>
    <w:rsid w:val="005B0E71"/>
    <w:pPr>
      <w:spacing w:after="0" w:line="240" w:lineRule="auto"/>
    </w:pPr>
    <w:rPr>
      <w:rFonts w:eastAsia="Calibri" w:cs="Calibri"/>
      <w:sz w:val="22"/>
      <w:szCs w:val="22"/>
      <w:lang w:eastAsia="ru-RU"/>
    </w:rPr>
  </w:style>
  <w:style w:type="paragraph" w:customStyle="1" w:styleId="13">
    <w:name w:val="Обычный1"/>
    <w:rsid w:val="005B0E71"/>
    <w:pPr>
      <w:spacing w:after="0" w:line="240" w:lineRule="auto"/>
    </w:pPr>
    <w:rPr>
      <w:rFonts w:eastAsia="Calibri" w:cs="Calibri"/>
      <w:lang w:eastAsia="ru-RU"/>
    </w:rPr>
  </w:style>
  <w:style w:type="paragraph" w:customStyle="1" w:styleId="22">
    <w:name w:val="Обычный2"/>
    <w:rsid w:val="005B0E7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5B0E7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A5557C"/>
    <w:pPr>
      <w:tabs>
        <w:tab w:val="right" w:leader="dot" w:pos="9345"/>
      </w:tabs>
      <w:spacing w:after="100" w:line="360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5B0E71"/>
    <w:pPr>
      <w:spacing w:after="100"/>
      <w:ind w:left="220"/>
    </w:pPr>
  </w:style>
  <w:style w:type="paragraph" w:customStyle="1" w:styleId="1-21">
    <w:name w:val="Средняя сетка 1 - Акцент 21"/>
    <w:basedOn w:val="a"/>
    <w:qFormat/>
    <w:rsid w:val="005B0E71"/>
    <w:pPr>
      <w:ind w:left="720"/>
      <w:contextualSpacing/>
    </w:pPr>
    <w:rPr>
      <w:rFonts w:ascii="Calibri" w:hAnsi="Calibri"/>
      <w:color w:val="auto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08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C3A"/>
    <w:rPr>
      <w:rFonts w:ascii="Tahoma" w:eastAsia="Calibri" w:hAnsi="Tahoma" w:cs="Tahoma"/>
      <w:color w:val="000000"/>
      <w:kern w:val="32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E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6E61"/>
    <w:rPr>
      <w:rFonts w:eastAsia="Calibri"/>
      <w:color w:val="000000"/>
      <w:kern w:val="3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E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E61"/>
    <w:rPr>
      <w:rFonts w:eastAsia="Calibri"/>
      <w:color w:val="000000"/>
      <w:kern w:val="32"/>
      <w:sz w:val="22"/>
      <w:szCs w:val="22"/>
    </w:rPr>
  </w:style>
  <w:style w:type="paragraph" w:styleId="ab">
    <w:name w:val="Normal (Web)"/>
    <w:basedOn w:val="a"/>
    <w:uiPriority w:val="99"/>
    <w:unhideWhenUsed/>
    <w:rsid w:val="00DA54C1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ru-RU"/>
    </w:rPr>
  </w:style>
  <w:style w:type="character" w:customStyle="1" w:styleId="authortitle">
    <w:name w:val="author_title"/>
    <w:rsid w:val="00DA54C1"/>
  </w:style>
  <w:style w:type="paragraph" w:styleId="32">
    <w:name w:val="toc 3"/>
    <w:basedOn w:val="a"/>
    <w:next w:val="a"/>
    <w:autoRedefine/>
    <w:uiPriority w:val="39"/>
    <w:unhideWhenUsed/>
    <w:rsid w:val="007F704F"/>
    <w:pPr>
      <w:spacing w:after="100"/>
      <w:ind w:left="440"/>
    </w:pPr>
  </w:style>
  <w:style w:type="paragraph" w:styleId="ac">
    <w:name w:val="caption"/>
    <w:basedOn w:val="a"/>
    <w:next w:val="a"/>
    <w:uiPriority w:val="35"/>
    <w:unhideWhenUsed/>
    <w:qFormat/>
    <w:rsid w:val="00DD7B08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kern w:val="0"/>
      <w:sz w:val="18"/>
      <w:szCs w:val="18"/>
    </w:rPr>
  </w:style>
  <w:style w:type="paragraph" w:customStyle="1" w:styleId="-31">
    <w:name w:val="Светлая сетка - Акцент 31"/>
    <w:basedOn w:val="a"/>
    <w:qFormat/>
    <w:rsid w:val="00DD7B08"/>
    <w:pPr>
      <w:ind w:left="720"/>
      <w:contextualSpacing/>
    </w:pPr>
    <w:rPr>
      <w:rFonts w:ascii="Calibri" w:hAnsi="Calibri"/>
      <w:color w:val="auto"/>
      <w:kern w:val="0"/>
    </w:rPr>
  </w:style>
  <w:style w:type="paragraph" w:customStyle="1" w:styleId="msolistparagraphcxspmiddlemailrucssattributepostfix">
    <w:name w:val="msolistparagraphcxspmiddle_mailru_css_attribute_postfix"/>
    <w:basedOn w:val="a"/>
    <w:rsid w:val="00DD7B08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ru-RU"/>
    </w:rPr>
  </w:style>
  <w:style w:type="paragraph" w:styleId="ad">
    <w:name w:val="Body Text Indent"/>
    <w:basedOn w:val="a"/>
    <w:link w:val="ae"/>
    <w:rsid w:val="00DD7B08"/>
    <w:pPr>
      <w:spacing w:after="0" w:line="240" w:lineRule="auto"/>
      <w:ind w:firstLine="426"/>
    </w:pPr>
    <w:rPr>
      <w:rFonts w:eastAsia="Times New Roman"/>
      <w:color w:val="auto"/>
      <w:kern w:val="0"/>
      <w:sz w:val="24"/>
      <w:szCs w:val="20"/>
      <w:lang w:eastAsia="ru-RU"/>
    </w:rPr>
  </w:style>
  <w:style w:type="character" w:customStyle="1" w:styleId="ae">
    <w:name w:val="Отступ основного текста Знак"/>
    <w:basedOn w:val="a0"/>
    <w:link w:val="ad"/>
    <w:rsid w:val="00DD7B08"/>
    <w:rPr>
      <w:rFonts w:eastAsia="Times New Roman"/>
      <w:color w:val="auto"/>
      <w:kern w:val="0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FC553A"/>
    <w:pPr>
      <w:spacing w:after="0" w:line="360" w:lineRule="auto"/>
      <w:ind w:left="720"/>
      <w:contextualSpacing/>
      <w:jc w:val="both"/>
    </w:pPr>
    <w:rPr>
      <w:rFonts w:eastAsiaTheme="minorEastAsia"/>
      <w:noProof/>
      <w:color w:val="auto"/>
      <w:kern w:val="0"/>
      <w:sz w:val="28"/>
      <w:szCs w:val="24"/>
      <w:lang w:eastAsia="ru-RU"/>
    </w:rPr>
  </w:style>
  <w:style w:type="table" w:styleId="af0">
    <w:name w:val="Table Grid"/>
    <w:basedOn w:val="a1"/>
    <w:uiPriority w:val="39"/>
    <w:rsid w:val="00FC553A"/>
    <w:pPr>
      <w:spacing w:after="0" w:line="240" w:lineRule="auto"/>
    </w:pPr>
    <w:rPr>
      <w:rFonts w:asciiTheme="minorHAnsi" w:hAnsiTheme="minorHAnsi" w:cstheme="minorBidi"/>
      <w:color w:val="auto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B50F0B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204782"/>
    <w:rPr>
      <w:color w:val="800080" w:themeColor="followedHyperlink"/>
      <w:u w:val="single"/>
    </w:rPr>
  </w:style>
  <w:style w:type="paragraph" w:customStyle="1" w:styleId="110">
    <w:name w:val="Оглавление 11"/>
    <w:basedOn w:val="a"/>
    <w:next w:val="a"/>
    <w:rsid w:val="00467E09"/>
    <w:pPr>
      <w:spacing w:after="100"/>
    </w:pPr>
    <w:rPr>
      <w:rFonts w:ascii="Calibri" w:hAnsi="Calibri"/>
      <w:color w:val="auto"/>
      <w:kern w:val="0"/>
      <w:lang w:eastAsia="zh-CN"/>
    </w:rPr>
  </w:style>
  <w:style w:type="character" w:styleId="af3">
    <w:name w:val="annotation reference"/>
    <w:basedOn w:val="a0"/>
    <w:uiPriority w:val="99"/>
    <w:semiHidden/>
    <w:unhideWhenUsed/>
    <w:rsid w:val="00F03F0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03F02"/>
    <w:pPr>
      <w:spacing w:line="240" w:lineRule="auto"/>
    </w:pPr>
    <w:rPr>
      <w:sz w:val="20"/>
      <w:szCs w:val="20"/>
    </w:rPr>
  </w:style>
  <w:style w:type="character" w:customStyle="1" w:styleId="af5">
    <w:name w:val="Текст комментария Знак"/>
    <w:basedOn w:val="a0"/>
    <w:link w:val="af4"/>
    <w:uiPriority w:val="99"/>
    <w:semiHidden/>
    <w:rsid w:val="00F03F02"/>
    <w:rPr>
      <w:rFonts w:eastAsia="Calibri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03F0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03F02"/>
    <w:rPr>
      <w:rFonts w:eastAsia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kern w:val="3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71"/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D45A67"/>
    <w:pPr>
      <w:pBdr>
        <w:top w:val="nil"/>
        <w:left w:val="nil"/>
        <w:bottom w:val="nil"/>
        <w:right w:val="nil"/>
        <w:between w:val="nil"/>
      </w:pBdr>
      <w:spacing w:after="0" w:line="360" w:lineRule="auto"/>
      <w:ind w:firstLine="709"/>
      <w:jc w:val="center"/>
      <w:outlineLvl w:val="0"/>
    </w:pPr>
    <w:rPr>
      <w:rFonts w:eastAsia="Times New Roman"/>
      <w:color w:val="auto"/>
      <w:kern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45A67"/>
    <w:pPr>
      <w:keepNext/>
      <w:spacing w:after="0" w:line="360" w:lineRule="auto"/>
      <w:ind w:firstLine="709"/>
      <w:jc w:val="right"/>
      <w:outlineLvl w:val="1"/>
    </w:pPr>
    <w:rPr>
      <w:rFonts w:eastAsiaTheme="majorEastAsia"/>
      <w:bCs/>
      <w:iCs/>
      <w:color w:val="auto"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62F7E"/>
    <w:pPr>
      <w:keepNext/>
      <w:keepLines/>
      <w:spacing w:after="0" w:line="360" w:lineRule="auto"/>
      <w:ind w:firstLine="709"/>
      <w:jc w:val="both"/>
      <w:outlineLvl w:val="2"/>
    </w:pPr>
    <w:rPr>
      <w:rFonts w:eastAsiaTheme="majorEastAsia"/>
      <w:bCs/>
      <w:color w:val="auto"/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2"/>
    <w:qFormat/>
    <w:rsid w:val="00D703EB"/>
    <w:pPr>
      <w:spacing w:before="360" w:after="80"/>
    </w:pPr>
    <w:rPr>
      <w:rFonts w:eastAsia="Times New Roman"/>
      <w:bCs w:val="0"/>
      <w:szCs w:val="36"/>
    </w:rPr>
  </w:style>
  <w:style w:type="character" w:customStyle="1" w:styleId="20">
    <w:name w:val="Заголовок 2 Знак"/>
    <w:basedOn w:val="a0"/>
    <w:link w:val="2"/>
    <w:uiPriority w:val="9"/>
    <w:rsid w:val="00D45A67"/>
    <w:rPr>
      <w:rFonts w:eastAsiaTheme="majorEastAsia"/>
      <w:bCs/>
      <w:iCs/>
      <w:color w:val="auto"/>
      <w:kern w:val="0"/>
      <w:lang w:eastAsia="ru-RU"/>
    </w:rPr>
  </w:style>
  <w:style w:type="paragraph" w:customStyle="1" w:styleId="11">
    <w:name w:val="Стиль1"/>
    <w:basedOn w:val="3"/>
    <w:qFormat/>
    <w:rsid w:val="00A26C44"/>
    <w:pPr>
      <w:spacing w:before="280" w:after="80"/>
    </w:pPr>
    <w:rPr>
      <w:rFonts w:eastAsia="Times New Roman"/>
      <w:bCs w:val="0"/>
    </w:rPr>
  </w:style>
  <w:style w:type="character" w:customStyle="1" w:styleId="30">
    <w:name w:val="Заголовок 3 Знак"/>
    <w:basedOn w:val="a0"/>
    <w:link w:val="3"/>
    <w:uiPriority w:val="9"/>
    <w:rsid w:val="00062F7E"/>
    <w:rPr>
      <w:rFonts w:eastAsiaTheme="majorEastAsia"/>
      <w:bCs/>
      <w:color w:val="auto"/>
      <w:kern w:val="0"/>
    </w:rPr>
  </w:style>
  <w:style w:type="paragraph" w:customStyle="1" w:styleId="31">
    <w:name w:val="Стиль3"/>
    <w:basedOn w:val="3"/>
    <w:qFormat/>
    <w:rsid w:val="00D703EB"/>
    <w:pPr>
      <w:spacing w:before="280" w:after="80"/>
    </w:pPr>
    <w:rPr>
      <w:rFonts w:eastAsia="Times New Roman"/>
      <w:bCs w:val="0"/>
    </w:rPr>
  </w:style>
  <w:style w:type="character" w:customStyle="1" w:styleId="10">
    <w:name w:val="Заголовок 1 Знак"/>
    <w:basedOn w:val="a0"/>
    <w:link w:val="1"/>
    <w:uiPriority w:val="9"/>
    <w:rsid w:val="00D45A67"/>
    <w:rPr>
      <w:rFonts w:eastAsia="Times New Roman"/>
      <w:color w:val="auto"/>
      <w:kern w:val="0"/>
      <w:lang w:eastAsia="ru-RU"/>
    </w:rPr>
  </w:style>
  <w:style w:type="character" w:styleId="a3">
    <w:name w:val="Hyperlink"/>
    <w:uiPriority w:val="99"/>
    <w:unhideWhenUsed/>
    <w:rsid w:val="005B0E71"/>
    <w:rPr>
      <w:color w:val="0000FF"/>
      <w:u w:val="single"/>
    </w:rPr>
  </w:style>
  <w:style w:type="paragraph" w:customStyle="1" w:styleId="12">
    <w:name w:val="Обычный1"/>
    <w:rsid w:val="005B0E71"/>
    <w:pPr>
      <w:spacing w:after="0" w:line="240" w:lineRule="auto"/>
    </w:pPr>
    <w:rPr>
      <w:rFonts w:eastAsia="Calibri" w:cs="Calibri"/>
      <w:sz w:val="22"/>
      <w:szCs w:val="22"/>
      <w:lang w:eastAsia="ru-RU"/>
    </w:rPr>
  </w:style>
  <w:style w:type="paragraph" w:customStyle="1" w:styleId="13">
    <w:name w:val="Обычный1"/>
    <w:rsid w:val="005B0E71"/>
    <w:pPr>
      <w:spacing w:after="0" w:line="240" w:lineRule="auto"/>
    </w:pPr>
    <w:rPr>
      <w:rFonts w:eastAsia="Calibri" w:cs="Calibri"/>
      <w:lang w:eastAsia="ru-RU"/>
    </w:rPr>
  </w:style>
  <w:style w:type="paragraph" w:customStyle="1" w:styleId="22">
    <w:name w:val="Обычный2"/>
    <w:rsid w:val="005B0E7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5B0E7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A5557C"/>
    <w:pPr>
      <w:tabs>
        <w:tab w:val="right" w:leader="dot" w:pos="9345"/>
      </w:tabs>
      <w:spacing w:after="100" w:line="360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5B0E71"/>
    <w:pPr>
      <w:spacing w:after="100"/>
      <w:ind w:left="220"/>
    </w:pPr>
  </w:style>
  <w:style w:type="paragraph" w:customStyle="1" w:styleId="1-21">
    <w:name w:val="Средняя сетка 1 - Акцент 21"/>
    <w:basedOn w:val="a"/>
    <w:qFormat/>
    <w:rsid w:val="005B0E71"/>
    <w:pPr>
      <w:ind w:left="720"/>
      <w:contextualSpacing/>
    </w:pPr>
    <w:rPr>
      <w:rFonts w:ascii="Calibri" w:hAnsi="Calibri"/>
      <w:color w:val="auto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08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C3A"/>
    <w:rPr>
      <w:rFonts w:ascii="Tahoma" w:eastAsia="Calibri" w:hAnsi="Tahoma" w:cs="Tahoma"/>
      <w:color w:val="000000"/>
      <w:kern w:val="32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E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6E61"/>
    <w:rPr>
      <w:rFonts w:eastAsia="Calibri"/>
      <w:color w:val="000000"/>
      <w:kern w:val="3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E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E61"/>
    <w:rPr>
      <w:rFonts w:eastAsia="Calibri"/>
      <w:color w:val="000000"/>
      <w:kern w:val="32"/>
      <w:sz w:val="22"/>
      <w:szCs w:val="22"/>
    </w:rPr>
  </w:style>
  <w:style w:type="paragraph" w:styleId="ab">
    <w:name w:val="Normal (Web)"/>
    <w:basedOn w:val="a"/>
    <w:uiPriority w:val="99"/>
    <w:unhideWhenUsed/>
    <w:rsid w:val="00DA54C1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ru-RU"/>
    </w:rPr>
  </w:style>
  <w:style w:type="character" w:customStyle="1" w:styleId="authortitle">
    <w:name w:val="author_title"/>
    <w:rsid w:val="00DA54C1"/>
  </w:style>
  <w:style w:type="paragraph" w:styleId="32">
    <w:name w:val="toc 3"/>
    <w:basedOn w:val="a"/>
    <w:next w:val="a"/>
    <w:autoRedefine/>
    <w:uiPriority w:val="39"/>
    <w:unhideWhenUsed/>
    <w:rsid w:val="007F704F"/>
    <w:pPr>
      <w:spacing w:after="100"/>
      <w:ind w:left="440"/>
    </w:pPr>
  </w:style>
  <w:style w:type="paragraph" w:styleId="ac">
    <w:name w:val="caption"/>
    <w:basedOn w:val="a"/>
    <w:next w:val="a"/>
    <w:uiPriority w:val="35"/>
    <w:unhideWhenUsed/>
    <w:qFormat/>
    <w:rsid w:val="00DD7B08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kern w:val="0"/>
      <w:sz w:val="18"/>
      <w:szCs w:val="18"/>
    </w:rPr>
  </w:style>
  <w:style w:type="paragraph" w:customStyle="1" w:styleId="-31">
    <w:name w:val="Светлая сетка - Акцент 31"/>
    <w:basedOn w:val="a"/>
    <w:qFormat/>
    <w:rsid w:val="00DD7B08"/>
    <w:pPr>
      <w:ind w:left="720"/>
      <w:contextualSpacing/>
    </w:pPr>
    <w:rPr>
      <w:rFonts w:ascii="Calibri" w:hAnsi="Calibri"/>
      <w:color w:val="auto"/>
      <w:kern w:val="0"/>
    </w:rPr>
  </w:style>
  <w:style w:type="paragraph" w:customStyle="1" w:styleId="msolistparagraphcxspmiddlemailrucssattributepostfix">
    <w:name w:val="msolistparagraphcxspmiddle_mailru_css_attribute_postfix"/>
    <w:basedOn w:val="a"/>
    <w:rsid w:val="00DD7B08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ru-RU"/>
    </w:rPr>
  </w:style>
  <w:style w:type="paragraph" w:styleId="ad">
    <w:name w:val="Body Text Indent"/>
    <w:basedOn w:val="a"/>
    <w:link w:val="ae"/>
    <w:rsid w:val="00DD7B08"/>
    <w:pPr>
      <w:spacing w:after="0" w:line="240" w:lineRule="auto"/>
      <w:ind w:firstLine="426"/>
    </w:pPr>
    <w:rPr>
      <w:rFonts w:eastAsia="Times New Roman"/>
      <w:color w:val="auto"/>
      <w:kern w:val="0"/>
      <w:sz w:val="24"/>
      <w:szCs w:val="20"/>
      <w:lang w:eastAsia="ru-RU"/>
    </w:rPr>
  </w:style>
  <w:style w:type="character" w:customStyle="1" w:styleId="ae">
    <w:name w:val="Отступ основного текста Знак"/>
    <w:basedOn w:val="a0"/>
    <w:link w:val="ad"/>
    <w:rsid w:val="00DD7B08"/>
    <w:rPr>
      <w:rFonts w:eastAsia="Times New Roman"/>
      <w:color w:val="auto"/>
      <w:kern w:val="0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FC553A"/>
    <w:pPr>
      <w:spacing w:after="0" w:line="360" w:lineRule="auto"/>
      <w:ind w:left="720"/>
      <w:contextualSpacing/>
      <w:jc w:val="both"/>
    </w:pPr>
    <w:rPr>
      <w:rFonts w:eastAsiaTheme="minorEastAsia"/>
      <w:noProof/>
      <w:color w:val="auto"/>
      <w:kern w:val="0"/>
      <w:sz w:val="28"/>
      <w:szCs w:val="24"/>
      <w:lang w:eastAsia="ru-RU"/>
    </w:rPr>
  </w:style>
  <w:style w:type="table" w:styleId="af0">
    <w:name w:val="Table Grid"/>
    <w:basedOn w:val="a1"/>
    <w:uiPriority w:val="39"/>
    <w:rsid w:val="00FC553A"/>
    <w:pPr>
      <w:spacing w:after="0" w:line="240" w:lineRule="auto"/>
    </w:pPr>
    <w:rPr>
      <w:rFonts w:asciiTheme="minorHAnsi" w:hAnsiTheme="minorHAnsi" w:cstheme="minorBidi"/>
      <w:color w:val="auto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B50F0B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204782"/>
    <w:rPr>
      <w:color w:val="800080" w:themeColor="followedHyperlink"/>
      <w:u w:val="single"/>
    </w:rPr>
  </w:style>
  <w:style w:type="paragraph" w:customStyle="1" w:styleId="110">
    <w:name w:val="Оглавление 11"/>
    <w:basedOn w:val="a"/>
    <w:next w:val="a"/>
    <w:rsid w:val="00467E09"/>
    <w:pPr>
      <w:spacing w:after="100"/>
    </w:pPr>
    <w:rPr>
      <w:rFonts w:ascii="Calibri" w:hAnsi="Calibri"/>
      <w:color w:val="auto"/>
      <w:kern w:val="0"/>
      <w:lang w:eastAsia="zh-CN"/>
    </w:rPr>
  </w:style>
  <w:style w:type="character" w:styleId="af3">
    <w:name w:val="annotation reference"/>
    <w:basedOn w:val="a0"/>
    <w:uiPriority w:val="99"/>
    <w:semiHidden/>
    <w:unhideWhenUsed/>
    <w:rsid w:val="00F03F0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03F02"/>
    <w:pPr>
      <w:spacing w:line="240" w:lineRule="auto"/>
    </w:pPr>
    <w:rPr>
      <w:sz w:val="20"/>
      <w:szCs w:val="20"/>
    </w:rPr>
  </w:style>
  <w:style w:type="character" w:customStyle="1" w:styleId="af5">
    <w:name w:val="Текст комментария Знак"/>
    <w:basedOn w:val="a0"/>
    <w:link w:val="af4"/>
    <w:uiPriority w:val="99"/>
    <w:semiHidden/>
    <w:rsid w:val="00F03F02"/>
    <w:rPr>
      <w:rFonts w:eastAsia="Calibri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03F0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03F02"/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83" Type="http://schemas.microsoft.com/office/2016/09/relationships/commentsIds" Target="commentsIds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5530-4543-CD46-86E8-D6E9BFF0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1657</Words>
  <Characters>9448</Characters>
  <Application>Microsoft Macintosh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Lvovsky</cp:lastModifiedBy>
  <cp:revision>7</cp:revision>
  <cp:lastPrinted>2020-07-27T11:15:00Z</cp:lastPrinted>
  <dcterms:created xsi:type="dcterms:W3CDTF">2020-08-03T13:18:00Z</dcterms:created>
  <dcterms:modified xsi:type="dcterms:W3CDTF">2023-12-12T01:53:00Z</dcterms:modified>
</cp:coreProperties>
</file>